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1412A" w14:textId="1CBB1252" w:rsidR="00C51609" w:rsidRPr="00C51609" w:rsidRDefault="00967B64"/>
    <w:p w14:paraId="10CDC8EB" w14:textId="77777777" w:rsidR="00065D67" w:rsidRPr="00BB74AF" w:rsidRDefault="00065D67" w:rsidP="00BB74A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Приложение № 1</w:t>
      </w:r>
      <w:r w:rsidR="008E630A" w:rsidRPr="00B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Запросу</w:t>
      </w:r>
    </w:p>
    <w:p w14:paraId="41A19EFC" w14:textId="77777777" w:rsidR="001A5B5D" w:rsidRPr="00BB74AF" w:rsidRDefault="001A5B5D" w:rsidP="001A5B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</w:p>
    <w:p w14:paraId="705D0B8D" w14:textId="77777777" w:rsidR="001A5B5D" w:rsidRDefault="001A5B5D" w:rsidP="001A5B5D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</w:rPr>
      </w:pPr>
    </w:p>
    <w:p w14:paraId="3C91108A" w14:textId="77777777" w:rsidR="001A5B5D" w:rsidRDefault="001A5B5D" w:rsidP="001A5B5D">
      <w:pPr>
        <w:spacing w:after="0" w:line="240" w:lineRule="auto"/>
        <w:ind w:firstLine="72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</w:rPr>
      </w:pPr>
      <w:r w:rsidRPr="008F32AF"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</w:rPr>
        <w:t xml:space="preserve">Техническое задание </w:t>
      </w:r>
    </w:p>
    <w:tbl>
      <w:tblPr>
        <w:tblW w:w="103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865"/>
        <w:gridCol w:w="6775"/>
      </w:tblGrid>
      <w:tr w:rsidR="001A5B5D" w:rsidRPr="00C05B52" w14:paraId="102FE521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462C3" w14:textId="77777777" w:rsidR="001A5B5D" w:rsidRPr="00C05B52" w:rsidRDefault="001A5B5D" w:rsidP="00B87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08BDAA82" w14:textId="77777777" w:rsidR="001A5B5D" w:rsidRPr="00C05B52" w:rsidRDefault="001A5B5D" w:rsidP="00B87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304A1" w14:textId="77777777" w:rsidR="001A5B5D" w:rsidRPr="00C05B52" w:rsidRDefault="001A5B5D" w:rsidP="00B87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791598A9" w14:textId="77777777" w:rsidR="001A5B5D" w:rsidRPr="00C05B52" w:rsidRDefault="001A5B5D" w:rsidP="00B87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показателей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E751E" w14:textId="77777777" w:rsidR="001A5B5D" w:rsidRPr="00C05B52" w:rsidRDefault="001A5B5D" w:rsidP="00B87ADC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Требуемые значения</w:t>
            </w:r>
          </w:p>
        </w:tc>
      </w:tr>
      <w:tr w:rsidR="001A5B5D" w:rsidRPr="00C05B52" w14:paraId="559FFD16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5E5AD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8EAA5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Объект закупки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EC31C" w14:textId="77777777" w:rsidR="001A5B5D" w:rsidRPr="00C05B52" w:rsidRDefault="001A5B5D" w:rsidP="00B87ADC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</w:rPr>
              <w:t>Оказание услуг по дезинсекции и дератизации</w:t>
            </w:r>
          </w:p>
        </w:tc>
      </w:tr>
      <w:tr w:rsidR="001A5B5D" w:rsidRPr="00C05B52" w14:paraId="08BA7D82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D0EC1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BF32D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 и наименование позиции КПГЗ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D094C" w14:textId="77777777" w:rsidR="001A5B5D" w:rsidRPr="00C05B52" w:rsidRDefault="001A5B5D" w:rsidP="009D5C2E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  <w:rPr>
                <w:rFonts w:eastAsia="Calibri"/>
                <w:bCs/>
              </w:rPr>
            </w:pPr>
            <w:r w:rsidRPr="00C05B52">
              <w:t>03.08.02.03 - УСЛУГИ/УСЛУГИ ПО САНИТАРНОМУ СОДЕРЖАНИЮ, ОБРАЩЕНИЮ С ОТХОДАМИ, УБОРКЕ/САНИТАРНАЯ</w:t>
            </w:r>
            <w:r>
              <w:t xml:space="preserve"> </w:t>
            </w:r>
            <w:r w:rsidRPr="00C05B52">
              <w:t>ОБРАБОТКА/УСЛУГИ ДЕЗИНСЕКЦИИ.</w:t>
            </w:r>
          </w:p>
        </w:tc>
      </w:tr>
      <w:tr w:rsidR="001A5B5D" w:rsidRPr="00C05B52" w14:paraId="65806D19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D8FFB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99363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позиции СПГЗ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7F28A" w14:textId="77777777" w:rsidR="001A5B5D" w:rsidRPr="00C05B52" w:rsidRDefault="001A5B5D" w:rsidP="00B87ADC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</w:rPr>
              <w:t>Оказание услуг по дезинсекции и дератизации</w:t>
            </w:r>
          </w:p>
        </w:tc>
      </w:tr>
      <w:tr w:rsidR="001A5B5D" w:rsidRPr="00C05B52" w14:paraId="10D5DB00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6578A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8FB7C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оказания услуг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A048" w14:textId="77777777" w:rsidR="001A5B5D" w:rsidRPr="00C05B52" w:rsidRDefault="001A5B5D" w:rsidP="00B87ADC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г. Москва, по адресу Заказчика: город Москва, Троицкий административный округ, </w:t>
            </w:r>
            <w:proofErr w:type="spellStart"/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Краснопахорский</w:t>
            </w:r>
            <w:proofErr w:type="spellEnd"/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улица </w:t>
            </w:r>
            <w:proofErr w:type="spellStart"/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Лиозновой</w:t>
            </w:r>
            <w:proofErr w:type="spellEnd"/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квартал №107 </w:t>
            </w:r>
          </w:p>
        </w:tc>
      </w:tr>
      <w:tr w:rsidR="001A5B5D" w:rsidRPr="00C05B52" w14:paraId="21F46B07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F57C1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66F43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услуг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749C2" w14:textId="77777777" w:rsidR="001A5B5D" w:rsidRPr="00C05B52" w:rsidRDefault="001A5B5D" w:rsidP="00B87ADC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Перечень Услуг указан в Приложении №1 к Техническому заданию. </w:t>
            </w:r>
          </w:p>
          <w:p w14:paraId="4195914F" w14:textId="77777777" w:rsidR="001A5B5D" w:rsidRPr="00C05B52" w:rsidRDefault="001A5B5D" w:rsidP="00B87ADC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оказываемых услуг определяется Заявками Заказчика.</w:t>
            </w:r>
          </w:p>
        </w:tc>
      </w:tr>
      <w:tr w:rsidR="001A5B5D" w:rsidRPr="00C05B52" w14:paraId="39CEA0C8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AB187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9548B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оказания услуг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D43CB" w14:textId="77777777" w:rsidR="001A5B5D" w:rsidRPr="00C05B52" w:rsidRDefault="001A5B5D" w:rsidP="00B87ADC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даты заключения договора по 31.12.2026 включительно</w:t>
            </w:r>
          </w:p>
        </w:tc>
      </w:tr>
      <w:tr w:rsidR="001A5B5D" w:rsidRPr="00C05B52" w14:paraId="05C59384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AF0EC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96687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Термины и определения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F05E3" w14:textId="77777777" w:rsidR="001A5B5D" w:rsidRPr="00C05B52" w:rsidRDefault="001A5B5D" w:rsidP="00B87ADC">
            <w:pPr>
              <w:pStyle w:val="ad"/>
              <w:spacing w:before="1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Санитарно-профилактическая обработка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комплекс мер по дезинфекционной, дезинсекционной, дератизационной обработке объектов с профилактической целью, направленный на предупреждение распространения инфекций и соблюдение санитарно-гигиенических норм и правил.</w:t>
            </w:r>
          </w:p>
          <w:p w14:paraId="53F19BD2" w14:textId="77777777" w:rsidR="001A5B5D" w:rsidRPr="00C05B52" w:rsidRDefault="001A5B5D" w:rsidP="00B87ADC">
            <w:pPr>
              <w:pStyle w:val="ad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Дезинфекционная деятельность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деятельность, связанная с разработкой, испытанием, производством, хранением, транспортированием, реализацией, применением и утилизацией средств, оборудования, материалов для стерилизации, дезинфекции, дезинсекции, дератизации и контроля за их эффективностью и безопасным применением, в соответствии с актом, указанным в разделе 13 настоящего Технического задания.</w:t>
            </w:r>
          </w:p>
          <w:p w14:paraId="76F3B6A1" w14:textId="77777777" w:rsidR="001A5B5D" w:rsidRPr="00C05B52" w:rsidRDefault="001A5B5D" w:rsidP="00B87ADC">
            <w:pPr>
              <w:pStyle w:val="ad"/>
              <w:spacing w:before="1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Дезинфекционные средства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химические и биологические средства, изделия, предназначенные для проведения дезинфекции, предстерилизационной очистки и стерилизации, дезинсекции, дератизации, а также </w:t>
            </w:r>
            <w:proofErr w:type="spellStart"/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репеллентные</w:t>
            </w:r>
            <w:proofErr w:type="spellEnd"/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средства, изделия и </w:t>
            </w:r>
            <w:proofErr w:type="spellStart"/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педикулоциды</w:t>
            </w:r>
            <w:proofErr w:type="spellEnd"/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EB23B8A" w14:textId="77777777" w:rsidR="001A5B5D" w:rsidRPr="00C05B52" w:rsidRDefault="001A5B5D" w:rsidP="00B87ADC">
            <w:pPr>
              <w:pStyle w:val="ad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Репеллентные</w:t>
            </w:r>
            <w:proofErr w:type="spellEnd"/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средства (репелленты)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природные и (или) синтетические вещества, приборы и устройства, отпугивающие насекомых, клещей, грызунов, птиц.</w:t>
            </w:r>
          </w:p>
          <w:p w14:paraId="16A3237B" w14:textId="77777777" w:rsidR="001A5B5D" w:rsidRPr="00C05B52" w:rsidRDefault="001A5B5D" w:rsidP="00B87ADC">
            <w:pPr>
              <w:pStyle w:val="ad"/>
              <w:spacing w:before="1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Объект, подлежащий санитарно-профилактической обработке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рекреационный объект (территория), находящиеся в собственности или пользовании города Москвы согласно акту, указанному в разделе 13 настоящего Технического задания.</w:t>
            </w:r>
          </w:p>
          <w:p w14:paraId="0B94F363" w14:textId="77777777" w:rsidR="001A5B5D" w:rsidRPr="00C05B52" w:rsidRDefault="001A5B5D" w:rsidP="00B87ADC">
            <w:pPr>
              <w:pStyle w:val="ad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Дератизация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избавление от грызунов, являющихся источником возбудителя инфекционных (паразитарных) болезней, а также причиняющих экономический ущерб.</w:t>
            </w:r>
          </w:p>
          <w:p w14:paraId="6C49DE4D" w14:textId="77777777" w:rsidR="001A5B5D" w:rsidRPr="00C05B52" w:rsidRDefault="001A5B5D" w:rsidP="00B87ADC">
            <w:pPr>
              <w:pStyle w:val="ad"/>
              <w:spacing w:before="1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Дератизационные средства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химические, биологические средства, а также изделия, предназначенные для уничтожения (умерщвления) грызунов.</w:t>
            </w:r>
          </w:p>
          <w:p w14:paraId="68E218CC" w14:textId="77777777" w:rsidR="001A5B5D" w:rsidRPr="00C05B52" w:rsidRDefault="001A5B5D" w:rsidP="00B87ADC">
            <w:pPr>
              <w:pStyle w:val="ad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Дезинсекция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уничтожение членистоногих, имеющих 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эпидемиологическое и санитарно- гигиеническое значение с использованием механических, физических, химических и биологических средств.</w:t>
            </w:r>
          </w:p>
          <w:p w14:paraId="44DE2872" w14:textId="77777777" w:rsidR="001A5B5D" w:rsidRPr="00C05B52" w:rsidRDefault="001A5B5D" w:rsidP="00B87ADC">
            <w:pPr>
              <w:pStyle w:val="ad"/>
              <w:spacing w:before="1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Дезинсекционные мероприятия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комплекс организационных, санитарно-гигиенических мероприятий, направленных на снижение численности членистоногих – переносчиков инфекционных заболеваний человека, а также на создание условий, неблагоприятных для их жизни и распространения.</w:t>
            </w:r>
          </w:p>
          <w:p w14:paraId="19C26B31" w14:textId="77777777" w:rsidR="001A5B5D" w:rsidRPr="00C05B52" w:rsidRDefault="001A5B5D" w:rsidP="00B87ADC">
            <w:pPr>
              <w:pStyle w:val="ad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Дезинсекционные средства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средства (химические, биологические), приборы, устройства, оборудование, предназначенные для проведения истребительных мероприятий в отношении членистоногих в целях снижения их численности.</w:t>
            </w:r>
          </w:p>
          <w:p w14:paraId="5296FF1B" w14:textId="77777777" w:rsidR="001A5B5D" w:rsidRPr="00C05B52" w:rsidRDefault="001A5B5D" w:rsidP="00B87ADC">
            <w:pPr>
              <w:pStyle w:val="ad"/>
              <w:spacing w:before="1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нсектицид </w:t>
            </w: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химическое соединение природного или искусственного происхождения, обладающее способностью убивать насекомых.</w:t>
            </w:r>
          </w:p>
        </w:tc>
      </w:tr>
      <w:tr w:rsidR="001A5B5D" w:rsidRPr="00C05B52" w14:paraId="610635DF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8E73A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B5F5B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Стандарт услуг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6043F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1.Исполнитель</w:t>
            </w:r>
            <w:proofErr w:type="gramEnd"/>
            <w:r w:rsidRPr="00C05B52">
              <w:t xml:space="preserve"> принимает на себя обязательства по оказанию услуг по санитарно- профилактической обработке (далее - услуги) для поддержания и обеспечения санитарно- эпидемиологического благополучия населения в целях предотвращения вредного воздействия факторов среды обитания на человека в соответствии с требованиями акта, указанного в разделе 13 настоящего Технического задания.</w:t>
            </w:r>
          </w:p>
          <w:p w14:paraId="096DA4BB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2.Оказание</w:t>
            </w:r>
            <w:proofErr w:type="gramEnd"/>
            <w:r w:rsidRPr="00C05B52">
              <w:t xml:space="preserve"> услуг осуществляется Исполнителем в целях устранения или уменьшения вредного воздействия на человека факторов среды обитания, предотвращения возникновения и распространения инфекционных заболеваний и массовых неинфекционных заболеваний (отравлений) и их ликвидации в сроки, указанные Заказчиком в заявке согласно Приложению </w:t>
            </w:r>
            <w:r>
              <w:t>3</w:t>
            </w:r>
            <w:r w:rsidRPr="00C05B52">
              <w:t xml:space="preserve"> «Форма Заявки».</w:t>
            </w:r>
          </w:p>
          <w:p w14:paraId="4E55441E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3.Услуги</w:t>
            </w:r>
            <w:proofErr w:type="gramEnd"/>
            <w:r w:rsidRPr="00C05B52">
              <w:t xml:space="preserve"> оказываются Исполнителем в соответствии с </w:t>
            </w:r>
            <w:r>
              <w:t>договором</w:t>
            </w:r>
            <w:r w:rsidRPr="00C05B52">
              <w:t xml:space="preserve"> и настоящим Техническим заданием на основании санитарных правил в соответствии с Приложени</w:t>
            </w:r>
            <w:r>
              <w:t>ями к настоящему Техническому заданию.</w:t>
            </w:r>
          </w:p>
          <w:p w14:paraId="382316DB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4.Для</w:t>
            </w:r>
            <w:proofErr w:type="gramEnd"/>
            <w:r w:rsidRPr="00C05B52">
              <w:t xml:space="preserve"> взаимодействия с Заказчиком Исполнитель обязан в течение 1 (одного) рабочего дня с даты заключения </w:t>
            </w:r>
            <w:r>
              <w:t>договора</w:t>
            </w:r>
            <w:r w:rsidRPr="00C05B52">
              <w:t xml:space="preserve"> назначить ответственное контактное лицо, выделить номер телефона, адрес электронной почты для приема запросов в электронной форме и уведомить об этом Заказчика согласно требованиям статьи «Прочие условия» </w:t>
            </w:r>
            <w:r>
              <w:t>договора</w:t>
            </w:r>
            <w:r w:rsidRPr="00C05B52">
              <w:t>. Об изменении контактной информации ответственного лица Исполнитель обязан уведомить Заказчика в течение 1 (одного) рабочего дня со дня возникновения таких изменений.</w:t>
            </w:r>
          </w:p>
          <w:p w14:paraId="35308EE0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5.Исполнитель</w:t>
            </w:r>
            <w:proofErr w:type="gramEnd"/>
            <w:r w:rsidRPr="00C05B52">
              <w:t xml:space="preserve"> должен оказывать услуги в соответствии с требованиями актов, указанных в разделе 13 настоящего Технического задания.</w:t>
            </w:r>
          </w:p>
          <w:p w14:paraId="22E5ED83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6.Персонал</w:t>
            </w:r>
            <w:proofErr w:type="gramEnd"/>
            <w:r w:rsidRPr="00C05B52">
              <w:t xml:space="preserve"> Исполнителя должен иметь специальную медицинскую подготовку по конкретным направлениям дезинфекционной деятельности, полученную в установленном порядке в учреждениях, аттестованных для педагогической работы по указанным направлениям, в соответствии с требованиями актов, указанных в пунктах 7.2, 7.6 и 7.13 </w:t>
            </w:r>
            <w:r w:rsidRPr="00C05B52">
              <w:lastRenderedPageBreak/>
              <w:t>настоящего Технического задания.</w:t>
            </w:r>
          </w:p>
          <w:p w14:paraId="69D56EAA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7.Согласно</w:t>
            </w:r>
            <w:proofErr w:type="gramEnd"/>
            <w:r w:rsidRPr="00C05B52">
              <w:t xml:space="preserve"> требованиям актов, указанных в разделе 13 настоящего Технического задания, Исполнитель должен обеспечить прохождение его персоналом предварительных и периодических профилактических медицинских осмотров.</w:t>
            </w:r>
          </w:p>
          <w:p w14:paraId="3C0352D0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8.Услуги</w:t>
            </w:r>
            <w:proofErr w:type="gramEnd"/>
            <w:r w:rsidRPr="00C05B52">
              <w:t xml:space="preserve"> оказываются в соответствии с заявками Заказчика (оформленными по форме, указанной в Приложении </w:t>
            </w:r>
            <w:r>
              <w:t>3</w:t>
            </w:r>
            <w:r w:rsidRPr="00C05B52">
              <w:t xml:space="preserve"> «Форма Заявки» к настоящему Техническому заданию). Заявка направляется Исполнителю посредством электронной почты не менее чем за 3 (три) рабочих дня до даты начала оказания услуг. О получении заявки Исполнитель обязан уведомить Заказчика посредством электронной почты в день получения заявки с последующим ее предоставлением в составе комплекта отчетных документов в соответствии с разделом 9 настоящего Технического задания.</w:t>
            </w:r>
          </w:p>
          <w:p w14:paraId="668CD458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9.Выбор</w:t>
            </w:r>
            <w:proofErr w:type="gramEnd"/>
            <w:r w:rsidRPr="00C05B52">
              <w:t xml:space="preserve"> применяемых средств и препаратов, а также способы их применения определяются с учетом особенностей подлежащего обработке объекта. Исполнитель применяет средства и препараты в соответствии с инструкцией по их применению.</w:t>
            </w:r>
          </w:p>
          <w:p w14:paraId="43BB2B8E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10.Услуги</w:t>
            </w:r>
            <w:proofErr w:type="gramEnd"/>
            <w:r w:rsidRPr="00C05B52">
              <w:t xml:space="preserve"> включают в себя:</w:t>
            </w:r>
          </w:p>
          <w:p w14:paraId="7E82BC86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8"/>
              </w:numPr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предварительное санитарно-эпидемиологическое обследование;</w:t>
            </w:r>
          </w:p>
          <w:p w14:paraId="78876DFE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1"/>
              <w:ind w:left="34" w:right="34" w:firstLine="0"/>
              <w:contextualSpacing w:val="0"/>
              <w:jc w:val="both"/>
            </w:pPr>
            <w:r w:rsidRPr="00C05B52">
              <w:t>разработку тактики оказания услуг;</w:t>
            </w:r>
          </w:p>
          <w:p w14:paraId="7E93994A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8"/>
              </w:numPr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профилактические и истребительные мероприятия;</w:t>
            </w:r>
          </w:p>
          <w:p w14:paraId="7F6C9AFF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1"/>
              <w:ind w:left="34" w:right="34" w:firstLine="0"/>
              <w:contextualSpacing w:val="0"/>
              <w:jc w:val="both"/>
            </w:pPr>
            <w:r w:rsidRPr="00C05B52">
              <w:t>проведение контроля (контрольное обследование) за оказанием услуг.</w:t>
            </w:r>
          </w:p>
          <w:p w14:paraId="0483373B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8.11.Тактика дератизации (использование ядовитых приманок, механических, электронных ловушек, ультразвуковых, электрических установок для отпугивания) определяется с учетом назначения и особенностями объекта, численностью и видовым составом грызунов и предусматривает выбор времени, объема дератизации, количества и состава приманки, осуществление специальных мероприятий, направленных на повышение эффективности дератизации, согласно требованиям акта, указанного в разделе 13 настоящего Технического задания.</w:t>
            </w:r>
          </w:p>
          <w:p w14:paraId="38EA7906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12.Дератизацию</w:t>
            </w:r>
            <w:proofErr w:type="gramEnd"/>
            <w:r w:rsidRPr="00C05B52">
              <w:t xml:space="preserve"> проводят физическими, механическими, а также химическим способами путем раскладки отравленных приманок, опыливания, газации и другими способами, выбор которых определяется особенностями обрабатываемого объекта, биологическими особенностями грызунов, свойствами дератизационных средств, согласно требованиям акта, указанного в разделе 13 настоящего Технического задания.</w:t>
            </w:r>
          </w:p>
          <w:p w14:paraId="1631A390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13.Для</w:t>
            </w:r>
            <w:proofErr w:type="gramEnd"/>
            <w:r w:rsidRPr="00C05B52">
              <w:t xml:space="preserve"> борьбы с грызунами применяют </w:t>
            </w:r>
            <w:proofErr w:type="spellStart"/>
            <w:r w:rsidRPr="00C05B52">
              <w:t>родентицидные</w:t>
            </w:r>
            <w:proofErr w:type="spellEnd"/>
            <w:r w:rsidRPr="00C05B52">
              <w:t xml:space="preserve"> приманки, </w:t>
            </w:r>
            <w:proofErr w:type="spellStart"/>
            <w:r w:rsidRPr="00C05B52">
              <w:t>родентицидные</w:t>
            </w:r>
            <w:proofErr w:type="spellEnd"/>
            <w:r w:rsidRPr="00C05B52">
              <w:t xml:space="preserve"> покрытия и газацию (фумигацию). Основные химические средства для дератизации применяются в форме порошков, суспензий, гелей, паст на основе действующего вещества или их смесевых составов, а также применяются готовые </w:t>
            </w:r>
            <w:proofErr w:type="spellStart"/>
            <w:r w:rsidRPr="00C05B52">
              <w:t>родентицидные</w:t>
            </w:r>
            <w:proofErr w:type="spellEnd"/>
            <w:r w:rsidRPr="00C05B52">
              <w:t xml:space="preserve"> </w:t>
            </w:r>
            <w:proofErr w:type="spellStart"/>
            <w:r w:rsidRPr="00C05B52">
              <w:t>препаративные</w:t>
            </w:r>
            <w:proofErr w:type="spellEnd"/>
            <w:r w:rsidRPr="00C05B52">
              <w:t xml:space="preserve"> формы в виде пищевых приманок, брикетов, гранул и др.</w:t>
            </w:r>
          </w:p>
          <w:p w14:paraId="095C90A0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14.Родентициды</w:t>
            </w:r>
            <w:proofErr w:type="gramEnd"/>
            <w:r w:rsidRPr="00C05B52">
              <w:t xml:space="preserve"> должны соответствовать следующим </w:t>
            </w:r>
            <w:r w:rsidRPr="00C05B52">
              <w:lastRenderedPageBreak/>
              <w:t>требованиям:</w:t>
            </w:r>
          </w:p>
          <w:p w14:paraId="3F24FE47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"/>
              <w:ind w:left="34" w:right="34" w:firstLine="0"/>
              <w:contextualSpacing w:val="0"/>
              <w:jc w:val="both"/>
            </w:pPr>
            <w:r w:rsidRPr="00C05B52">
              <w:t>иметь направленное действие в отношении целевых видов грызунов;</w:t>
            </w:r>
          </w:p>
          <w:p w14:paraId="093BAD75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7"/>
              </w:numPr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 xml:space="preserve">не обладать </w:t>
            </w:r>
            <w:proofErr w:type="spellStart"/>
            <w:r w:rsidRPr="00C05B52">
              <w:t>репеллентными</w:t>
            </w:r>
            <w:proofErr w:type="spellEnd"/>
            <w:r w:rsidRPr="00C05B52">
              <w:t xml:space="preserve"> свойствами (за исключением репеллентов);</w:t>
            </w:r>
          </w:p>
          <w:p w14:paraId="517A15CE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7"/>
              </w:numPr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при использовании быть безопасными для человека и нецелевых видов животных, что предполагает наличие антидотов или соответствующих мер применения.</w:t>
            </w:r>
          </w:p>
          <w:p w14:paraId="53A3516F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15.Организации</w:t>
            </w:r>
            <w:proofErr w:type="gramEnd"/>
            <w:r w:rsidRPr="00C05B52">
              <w:t xml:space="preserve">, осуществляющие дератизационные мероприятия или приготовление родентицидов и </w:t>
            </w:r>
            <w:proofErr w:type="spellStart"/>
            <w:r w:rsidRPr="00C05B52">
              <w:t>родентицидных</w:t>
            </w:r>
            <w:proofErr w:type="spellEnd"/>
            <w:r w:rsidRPr="00C05B52">
              <w:t xml:space="preserve"> приманок, должны иметь сопроводительные документы на продукцию, используемую для приготовления приманок, а также документы, подтверждающие прохождение государственной регистрации родентицидов, в соответствии с требованиями акта, указанного в разделе 13 настоящего Технического задания.</w:t>
            </w:r>
          </w:p>
          <w:p w14:paraId="3B77E1BF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16.Освобождение</w:t>
            </w:r>
            <w:proofErr w:type="gramEnd"/>
            <w:r w:rsidRPr="00C05B52">
              <w:t xml:space="preserve"> объекта от грызунов в результате проведенной дератизации подтверждается при отсутствии:</w:t>
            </w:r>
          </w:p>
          <w:p w14:paraId="011C2EBD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186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отловленных грызунов;</w:t>
            </w:r>
          </w:p>
          <w:p w14:paraId="3139ADAD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186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следов грызунов на контрольно-пылевых (следовых) площадках;</w:t>
            </w:r>
          </w:p>
          <w:p w14:paraId="0CC8955A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186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открытого перемещения грызунов по объекту или территории;</w:t>
            </w:r>
          </w:p>
          <w:p w14:paraId="061651F6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186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жилых нор, свежего помета, повреждения продуктов, тары и других предметов;</w:t>
            </w:r>
          </w:p>
          <w:p w14:paraId="2153054D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186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поедания грызунами разложенной приманки.</w:t>
            </w:r>
          </w:p>
          <w:p w14:paraId="08FF1C47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17.Показанием</w:t>
            </w:r>
            <w:proofErr w:type="gramEnd"/>
            <w:r w:rsidRPr="00C05B52">
              <w:t xml:space="preserve"> к организации и проведению истребительных дератизационных мероприятий на освобожденной ранее от грызунов рекреационной </w:t>
            </w:r>
            <w:proofErr w:type="spellStart"/>
            <w:r w:rsidRPr="00C05B52">
              <w:t>зонеслужит</w:t>
            </w:r>
            <w:proofErr w:type="spellEnd"/>
            <w:r w:rsidRPr="00C05B52">
              <w:t xml:space="preserve"> обнаружение грызунов либо наличие свежих следов их жизнедеятельности. С целью выбора оптимальной тактики снижения численности грызунов, а также для оценки санитарно-гигиенического и инженерно-технического состояния объекта Исполнитель проводит обследование объектов рекреационной зоны населенного пункта, природных и </w:t>
            </w:r>
            <w:proofErr w:type="spellStart"/>
            <w:r w:rsidRPr="00C05B52">
              <w:t>антропургических</w:t>
            </w:r>
            <w:proofErr w:type="spellEnd"/>
            <w:r w:rsidRPr="00C05B52">
              <w:t xml:space="preserve"> очагов, которое направлено на обнаружение грызунов, определение их видовой принадлежности, численности, особенностей размещения, путей передвижения. Инженерно-технические обследования проводятся с целью обнаружения мест локации или нор грызунов.</w:t>
            </w:r>
          </w:p>
          <w:p w14:paraId="3DEC7B97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18.Территория</w:t>
            </w:r>
            <w:proofErr w:type="gramEnd"/>
            <w:r w:rsidRPr="00C05B52">
              <w:t xml:space="preserve"> природных очагов обрабатывается в пределах рекреационной зоны населенного пункта или по его границе, а также на территориях, прилегающих к объектам населенных пунктов, в периоды, наиболее благоприятные для миграции грызунов.</w:t>
            </w:r>
          </w:p>
          <w:p w14:paraId="344E1CFF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 xml:space="preserve">8.19.Дезинсекция проводится в производственных, жилых и общественных зданиях, помещениях, сооружениях, на транспорте, на территориях городских и сельских поселений, прилегающих к ним участках открытой природы, включая водоемы, места естественного обитания членистоногих, а также в очагах инфекционных болезней, где имеются условия для их распространения (далее - объекты), в соответствии с </w:t>
            </w:r>
            <w:r w:rsidRPr="00C05B52">
              <w:lastRenderedPageBreak/>
              <w:t>актами, указанными в разделе 13 настоящего Технического задания.</w:t>
            </w:r>
          </w:p>
          <w:p w14:paraId="33BB2938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8.</w:t>
            </w:r>
            <w:proofErr w:type="gramStart"/>
            <w:r w:rsidRPr="00C05B52">
              <w:t>20.Дезинсекцию</w:t>
            </w:r>
            <w:proofErr w:type="gramEnd"/>
            <w:r w:rsidRPr="00C05B52">
              <w:t xml:space="preserve"> проводят физическими, механическими способами, а также химическими и биологическими способами путем орошения; нанесения инсектицидов, репеллентов и аттрактантов на поверхности; фумигации; применения инсектицидных приманок, выбор которых определяется особенностями обрабатываемого объекта, биологическими особенностями синантропных членистоногих, свойствами дезинсекционных средств.</w:t>
            </w:r>
          </w:p>
          <w:p w14:paraId="2E29273B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 xml:space="preserve">8.21.Согласно требованиям акта, указанного в разделе 13 настоящего Технического задания, кратность плановых обследований на заселенность членистоногими в производственных, жилых и общественных зданиях, помещениях, сооружениях, на транспорте, на территориях городских и сельских поселений, прилегающих к ним участках открытой природы, включая водоемы, места естественного обитания членистоногих, а также в очагах инфекционных болезней должна составлять не менее 2 (двух) раз в месяц; для других объектов - 1 (один) раз в месяц (в местах общего пользования многоквартирных домов, общежитий); в очагах инфекционных и паразитарных заболеваний, а также </w:t>
            </w:r>
            <w:proofErr w:type="spellStart"/>
            <w:r w:rsidRPr="00C05B52">
              <w:t>анофелогенных</w:t>
            </w:r>
            <w:proofErr w:type="spellEnd"/>
            <w:r w:rsidRPr="00C05B52">
              <w:t xml:space="preserve"> водоемов - 1 (один) раз в неделю; открытых территорий - 1 (один) раз в месяц.</w:t>
            </w:r>
          </w:p>
          <w:p w14:paraId="7BD2CCC2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  <w:rPr>
                <w:rFonts w:eastAsia="Calibri"/>
                <w:bCs/>
              </w:rPr>
            </w:pPr>
            <w:r w:rsidRPr="00C05B52">
              <w:t>8.</w:t>
            </w:r>
            <w:proofErr w:type="gramStart"/>
            <w:r w:rsidRPr="00C05B52">
              <w:t>22.Лица</w:t>
            </w:r>
            <w:proofErr w:type="gramEnd"/>
            <w:r w:rsidRPr="00C05B52">
              <w:t>, находящиеся в помещении, подлежащем обработке, должны быть извещены об оказании услуг и о необходимых мерах предосторожности.</w:t>
            </w:r>
          </w:p>
        </w:tc>
      </w:tr>
      <w:tr w:rsidR="001A5B5D" w:rsidRPr="00C05B52" w14:paraId="2D4B9681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D8E8B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23EDE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 услуг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925A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9.</w:t>
            </w:r>
            <w:proofErr w:type="gramStart"/>
            <w:r w:rsidRPr="00C05B52">
              <w:t>1.Услуги</w:t>
            </w:r>
            <w:proofErr w:type="gramEnd"/>
            <w:r w:rsidRPr="00C05B52">
              <w:t xml:space="preserve"> включают в себя:</w:t>
            </w:r>
          </w:p>
          <w:p w14:paraId="4F858061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1"/>
              </w:numPr>
              <w:tabs>
                <w:tab w:val="left" w:pos="224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текущую обработку (разрешается проводить в присутствии людей, больных, ухаживающего за больными персонала и т. д.)</w:t>
            </w:r>
          </w:p>
          <w:p w14:paraId="4F9AE27A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1"/>
              </w:numPr>
              <w:tabs>
                <w:tab w:val="left" w:pos="224"/>
              </w:tabs>
              <w:autoSpaceDE w:val="0"/>
              <w:autoSpaceDN w:val="0"/>
              <w:spacing w:before="1"/>
              <w:ind w:left="34" w:right="34" w:firstLine="0"/>
              <w:contextualSpacing w:val="0"/>
              <w:jc w:val="both"/>
            </w:pPr>
            <w:r w:rsidRPr="00C05B52">
              <w:t>профилактическую обработку (проводится в присутствии или в отсутствие людей согласно действующим методическим документам (инструкциям) на конкретное средство)</w:t>
            </w:r>
          </w:p>
          <w:p w14:paraId="03EF48FA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1"/>
              </w:numPr>
              <w:tabs>
                <w:tab w:val="left" w:pos="224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заключительную обработку в очагах инфекционных болезней (проводится в отсутствие людей, не имеющих отношение к обработке)</w:t>
            </w:r>
          </w:p>
          <w:p w14:paraId="0DCF4C74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9.2.В состав услуг Исполнителя по осуществлению дератизационных мероприятий входит:</w:t>
            </w:r>
          </w:p>
          <w:p w14:paraId="64B4C95E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254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обследование всей площади строений территории объекта на наличие грызунов, в том числе с применением объективных методов исследований (клеевые площадки, следовые площадки, ловушки);</w:t>
            </w:r>
          </w:p>
          <w:p w14:paraId="069E0314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254"/>
              </w:tabs>
              <w:autoSpaceDE w:val="0"/>
              <w:autoSpaceDN w:val="0"/>
              <w:spacing w:before="1"/>
              <w:ind w:left="34" w:right="34" w:firstLine="0"/>
              <w:contextualSpacing w:val="0"/>
              <w:jc w:val="both"/>
            </w:pPr>
            <w:r w:rsidRPr="00C05B52">
              <w:t>сбор у персонала объекта Заказчика, сотрудников организации, обслуживающей объект, информации о наличии грызунов или следов их пребывания;</w:t>
            </w:r>
          </w:p>
          <w:p w14:paraId="76E8C744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254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отлов и доставка грызунов в специализированные лаборатории в периоды проведения общегородских учетов численности грызунов;</w:t>
            </w:r>
          </w:p>
          <w:p w14:paraId="5B3173F6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254"/>
              </w:tabs>
              <w:autoSpaceDE w:val="0"/>
              <w:autoSpaceDN w:val="0"/>
              <w:spacing w:before="1"/>
              <w:ind w:left="34" w:right="34" w:firstLine="0"/>
              <w:contextualSpacing w:val="0"/>
              <w:jc w:val="both"/>
            </w:pPr>
            <w:r w:rsidRPr="00C05B52">
              <w:t>подготовка рекомендаций о необходимости проведения мероприятий для защиты объекта от грызунов;</w:t>
            </w:r>
          </w:p>
          <w:p w14:paraId="133A92BD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254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выбор метода борьбы с грызунами и разработка тактики дератизации;</w:t>
            </w:r>
          </w:p>
          <w:p w14:paraId="491C257D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254"/>
              </w:tabs>
              <w:autoSpaceDE w:val="0"/>
              <w:autoSpaceDN w:val="0"/>
              <w:spacing w:before="1"/>
              <w:ind w:left="34" w:right="34" w:firstLine="0"/>
              <w:contextualSpacing w:val="0"/>
              <w:jc w:val="both"/>
            </w:pPr>
            <w:r w:rsidRPr="00C05B52">
              <w:lastRenderedPageBreak/>
              <w:t>сбор и утилизация павших грызунов;</w:t>
            </w:r>
          </w:p>
          <w:p w14:paraId="57D71B87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254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контроль результатов проводимых мероприятий, в том числе с применением объективных методов исследований (клеевые площадки, следовые площадки, ловушки).</w:t>
            </w:r>
          </w:p>
          <w:p w14:paraId="7247F231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64"/>
              <w:ind w:left="34" w:right="34"/>
              <w:contextualSpacing w:val="0"/>
              <w:jc w:val="both"/>
            </w:pPr>
            <w:r w:rsidRPr="00C05B52">
              <w:t>9.3.До начала оказания услуг Исполнитель предоставляет Заказчику документацию: сертификаты соответствия и (или) декларации о соответствии (для продукции, включенной в перечень продукции, подлежащей обязательной сертификации и (или) подтверждение соответствия которой осуществляется в форме принятия декларации о соответствии) на применяемые препараты, гигиеническое заключение, характеристики дератизационных средств, результаты лабораторных исследований средств, применяемых при дератизации, график работы сотрудников Исполнителя.</w:t>
            </w:r>
          </w:p>
          <w:p w14:paraId="4D232E12" w14:textId="77777777" w:rsidR="001A5B5D" w:rsidRPr="00C05B52" w:rsidRDefault="001A5B5D" w:rsidP="00B87ADC">
            <w:pPr>
              <w:pStyle w:val="ad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B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окончании оказания услуг Исполнитель предоставляет Заказчику материалы контроля эффективности истребительных мероприятий, составленные на основании учетов численности грызунов на объектах или на территории до начала обработки и через 30 (тридцать) дней после ее окончания.</w:t>
            </w:r>
          </w:p>
          <w:p w14:paraId="59AB5482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9.4.В состав услуг по осуществлению дезинсекционных мероприятий входит:</w:t>
            </w:r>
          </w:p>
          <w:p w14:paraId="1CD5F59E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9"/>
              </w:numPr>
              <w:tabs>
                <w:tab w:val="left" w:pos="329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обследование объекта с целью учета численности, определения заселенности членистоногими объекта и территории, технического и санитарно-эпидемиологического состояния;</w:t>
            </w:r>
          </w:p>
          <w:p w14:paraId="573C6193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9"/>
              </w:numPr>
              <w:tabs>
                <w:tab w:val="left" w:pos="329"/>
              </w:tabs>
              <w:autoSpaceDE w:val="0"/>
              <w:autoSpaceDN w:val="0"/>
              <w:spacing w:before="1"/>
              <w:ind w:left="34" w:right="34" w:firstLine="0"/>
              <w:contextualSpacing w:val="0"/>
              <w:jc w:val="both"/>
            </w:pPr>
            <w:r w:rsidRPr="00C05B52">
              <w:t>профилактические (организационные, гидротехнические, инженерно-технические, санитарно- гигиенические), агро- и лесотехнические мероприятия, предупреждающие заселение объектов членистоногими в жилых зданиях, помещениях, сооружениях, а также на прилегающих к ним территориях, согласно требованиям, установленным в акте, указанном в пункте 7.13 настоящего Технического задания;</w:t>
            </w:r>
          </w:p>
          <w:p w14:paraId="42782090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9"/>
              </w:numPr>
              <w:tabs>
                <w:tab w:val="left" w:pos="329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уничтожение членистоногих с использованием ограничительных, физических, химических и биологических методов;</w:t>
            </w:r>
          </w:p>
          <w:p w14:paraId="15861E30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19"/>
              </w:numPr>
              <w:tabs>
                <w:tab w:val="left" w:pos="329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контроль эффективности истребительных мероприятий.</w:t>
            </w:r>
          </w:p>
          <w:p w14:paraId="5540E42A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9.</w:t>
            </w:r>
            <w:proofErr w:type="gramStart"/>
            <w:r w:rsidRPr="00C05B52">
              <w:t>5.Приемка</w:t>
            </w:r>
            <w:proofErr w:type="gramEnd"/>
            <w:r w:rsidRPr="00C05B52">
              <w:t xml:space="preserve"> оказанных услуг производится представителем Заказчика с участием Исполнителя на основании документально зафиксированных видов оказанных услуг, оформленных с учетом требований </w:t>
            </w:r>
            <w:r>
              <w:t>договора</w:t>
            </w:r>
            <w:r w:rsidRPr="00C05B52">
              <w:t xml:space="preserve"> и настоящего Технического задания.</w:t>
            </w:r>
          </w:p>
          <w:p w14:paraId="357DF919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 xml:space="preserve">9.6.В соответствии с требованиями </w:t>
            </w:r>
            <w:r>
              <w:t>договора</w:t>
            </w:r>
            <w:r w:rsidRPr="00C05B52">
              <w:t xml:space="preserve"> Исполнитель предоставляет Заказчику отчетную документацию и </w:t>
            </w:r>
            <w:r>
              <w:t>УПД</w:t>
            </w:r>
            <w:r w:rsidRPr="00C05B52">
              <w:t xml:space="preserve"> Комплект отчетной документации должен включать:</w:t>
            </w:r>
          </w:p>
          <w:p w14:paraId="3CCA05C1" w14:textId="77777777" w:rsidR="001A5B5D" w:rsidRPr="00C05B52" w:rsidRDefault="001A5B5D" w:rsidP="001A5B5D">
            <w:pPr>
              <w:pStyle w:val="ab"/>
              <w:widowControl w:val="0"/>
              <w:numPr>
                <w:ilvl w:val="2"/>
                <w:numId w:val="15"/>
              </w:numPr>
              <w:autoSpaceDE w:val="0"/>
              <w:autoSpaceDN w:val="0"/>
              <w:spacing w:before="90"/>
              <w:ind w:left="34" w:right="34" w:firstLine="0"/>
              <w:contextualSpacing w:val="0"/>
              <w:jc w:val="both"/>
              <w:rPr>
                <w:rFonts w:eastAsia="Calibri"/>
                <w:bCs/>
              </w:rPr>
            </w:pPr>
            <w:r w:rsidRPr="00C05B52">
              <w:t>оригинал заявки Заказчика.</w:t>
            </w:r>
          </w:p>
        </w:tc>
      </w:tr>
      <w:tr w:rsidR="001A5B5D" w:rsidRPr="00C05B52" w14:paraId="1581ABB1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9A117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5BB1D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сдачи-приемки услуг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7ED27" w14:textId="77777777" w:rsidR="001A5B5D" w:rsidRPr="00C05B52" w:rsidRDefault="001A5B5D" w:rsidP="00B87ADC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соответствии с разделом 4 Договора</w:t>
            </w:r>
          </w:p>
        </w:tc>
      </w:tr>
      <w:tr w:rsidR="001A5B5D" w:rsidRPr="00C05B52" w14:paraId="7F4A55B1" w14:textId="77777777" w:rsidTr="00B87ADC">
        <w:trPr>
          <w:trHeight w:val="12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46A76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4FD73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и сроки гарантий качества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BCA50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11.</w:t>
            </w:r>
            <w:proofErr w:type="gramStart"/>
            <w:r w:rsidRPr="00C05B52">
              <w:t>1.Гарантия</w:t>
            </w:r>
            <w:proofErr w:type="gramEnd"/>
            <w:r w:rsidRPr="00C05B52">
              <w:t xml:space="preserve"> качества услуг предоставляется Исполнителем в течение срока оказания услуг в соответствии с требованиями </w:t>
            </w:r>
            <w:r>
              <w:t>договора</w:t>
            </w:r>
            <w:r w:rsidRPr="00C05B52">
              <w:t xml:space="preserve"> и в полном объеме согласно требованиям настоящего Технического задания:</w:t>
            </w:r>
          </w:p>
          <w:p w14:paraId="1B1D5F58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194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 xml:space="preserve">срок предоставления гарантии качества на дератизационные мероприятия составляет 3 (три) месяца с даты подписания </w:t>
            </w:r>
            <w:r>
              <w:t>УПД</w:t>
            </w:r>
          </w:p>
          <w:p w14:paraId="50DF70C9" w14:textId="77777777" w:rsidR="001A5B5D" w:rsidRPr="00C05B52" w:rsidRDefault="001A5B5D" w:rsidP="001A5B5D">
            <w:pPr>
              <w:pStyle w:val="ab"/>
              <w:widowControl w:val="0"/>
              <w:numPr>
                <w:ilvl w:val="0"/>
                <w:numId w:val="22"/>
              </w:numPr>
              <w:tabs>
                <w:tab w:val="left" w:pos="194"/>
              </w:tabs>
              <w:autoSpaceDE w:val="0"/>
              <w:autoSpaceDN w:val="0"/>
              <w:spacing w:before="1"/>
              <w:ind w:left="34" w:right="34" w:firstLine="0"/>
              <w:contextualSpacing w:val="0"/>
              <w:jc w:val="both"/>
            </w:pPr>
            <w:r w:rsidRPr="00C05B52">
              <w:t xml:space="preserve">срок предоставления гарантии качества с даты подписания </w:t>
            </w:r>
            <w:r>
              <w:t>УПД</w:t>
            </w:r>
            <w:r w:rsidRPr="00C05B52">
              <w:t xml:space="preserve"> Документа о приемке на дезинсекционные мероприятия составляет:</w:t>
            </w:r>
          </w:p>
          <w:p w14:paraId="26F6A33E" w14:textId="77777777" w:rsidR="001A5B5D" w:rsidRPr="00C05B52" w:rsidRDefault="001A5B5D" w:rsidP="001A5B5D">
            <w:pPr>
              <w:pStyle w:val="ab"/>
              <w:widowControl w:val="0"/>
              <w:numPr>
                <w:ilvl w:val="1"/>
                <w:numId w:val="22"/>
              </w:numPr>
              <w:tabs>
                <w:tab w:val="left" w:pos="194"/>
              </w:tabs>
              <w:autoSpaceDE w:val="0"/>
              <w:autoSpaceDN w:val="0"/>
              <w:ind w:left="34" w:right="34" w:firstLine="0"/>
              <w:contextualSpacing w:val="0"/>
              <w:jc w:val="both"/>
            </w:pPr>
            <w:r w:rsidRPr="00C05B52">
              <w:t>не менее 1 (одного) месяца - для клопов, мух, бабочниц, клещей;</w:t>
            </w:r>
          </w:p>
          <w:p w14:paraId="5EE13B4B" w14:textId="77777777" w:rsidR="001A5B5D" w:rsidRPr="00C05B52" w:rsidRDefault="001A5B5D" w:rsidP="001A5B5D">
            <w:pPr>
              <w:pStyle w:val="ab"/>
              <w:widowControl w:val="0"/>
              <w:numPr>
                <w:ilvl w:val="1"/>
                <w:numId w:val="22"/>
              </w:numPr>
              <w:tabs>
                <w:tab w:val="left" w:pos="194"/>
              </w:tabs>
              <w:autoSpaceDE w:val="0"/>
              <w:autoSpaceDN w:val="0"/>
              <w:spacing w:before="1"/>
              <w:ind w:left="34" w:right="34" w:firstLine="0"/>
              <w:contextualSpacing w:val="0"/>
              <w:jc w:val="both"/>
            </w:pPr>
            <w:r w:rsidRPr="00C05B52">
              <w:t xml:space="preserve">не менее 2 (двух) месяцев - для тараканов, блох, </w:t>
            </w:r>
            <w:proofErr w:type="spellStart"/>
            <w:r w:rsidRPr="00C05B52">
              <w:t>гамазовых</w:t>
            </w:r>
            <w:proofErr w:type="spellEnd"/>
            <w:r w:rsidRPr="00C05B52">
              <w:t xml:space="preserve"> клещей;</w:t>
            </w:r>
          </w:p>
          <w:p w14:paraId="01AC87D0" w14:textId="77777777" w:rsidR="001A5B5D" w:rsidRPr="00C05B52" w:rsidRDefault="001A5B5D" w:rsidP="001A5B5D">
            <w:pPr>
              <w:pStyle w:val="ab"/>
              <w:widowControl w:val="0"/>
              <w:numPr>
                <w:ilvl w:val="1"/>
                <w:numId w:val="22"/>
              </w:numPr>
              <w:tabs>
                <w:tab w:val="left" w:pos="194"/>
              </w:tabs>
              <w:autoSpaceDE w:val="0"/>
              <w:autoSpaceDN w:val="0"/>
              <w:spacing w:before="64"/>
              <w:ind w:left="34" w:right="34" w:firstLine="0"/>
              <w:contextualSpacing w:val="0"/>
              <w:jc w:val="both"/>
            </w:pPr>
            <w:r w:rsidRPr="00C05B52">
              <w:t>не менее 3 (трех) месяцев - для муравьев.</w:t>
            </w:r>
          </w:p>
          <w:p w14:paraId="52E2E8B0" w14:textId="77777777" w:rsidR="001A5B5D" w:rsidRPr="00C05B52" w:rsidRDefault="001A5B5D" w:rsidP="00B87ADC">
            <w:pPr>
              <w:pStyle w:val="ab"/>
              <w:widowControl w:val="0"/>
              <w:tabs>
                <w:tab w:val="left" w:pos="194"/>
              </w:tabs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11.</w:t>
            </w:r>
            <w:proofErr w:type="gramStart"/>
            <w:r w:rsidRPr="00C05B52">
              <w:t>2.Показателем</w:t>
            </w:r>
            <w:proofErr w:type="gramEnd"/>
            <w:r w:rsidRPr="00C05B52">
              <w:t xml:space="preserve"> эффективно проведенной дератизации является отсутствие грызунов в течение не менее 3 (трех) месяцев со дня проведения дератизации.</w:t>
            </w:r>
          </w:p>
          <w:p w14:paraId="660595A2" w14:textId="77777777" w:rsidR="001A5B5D" w:rsidRPr="00C05B52" w:rsidRDefault="001A5B5D" w:rsidP="00B87ADC">
            <w:pPr>
              <w:pStyle w:val="ab"/>
              <w:widowControl w:val="0"/>
              <w:tabs>
                <w:tab w:val="left" w:pos="194"/>
              </w:tabs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11.</w:t>
            </w:r>
            <w:proofErr w:type="gramStart"/>
            <w:r w:rsidRPr="00C05B52">
              <w:t>3.Объект</w:t>
            </w:r>
            <w:proofErr w:type="gramEnd"/>
            <w:r w:rsidRPr="00C05B52">
              <w:t xml:space="preserve"> считают освобожденным от насекомых, если они отсутствуют во всех его помещениях.</w:t>
            </w:r>
          </w:p>
        </w:tc>
      </w:tr>
      <w:tr w:rsidR="001A5B5D" w:rsidRPr="00C05B52" w14:paraId="5196FB2A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67271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13EBB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Требования к безопасности оказания услуг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05211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12.1Применяемые для оказания услуг дезинсекционные и дератизационные средства допускаются к использованию после их государственной регистрации в целях обеспечения безопасности и здоровья людей в соответствии с актом, указанным в разделе 13 настоящего Технического задания.</w:t>
            </w:r>
          </w:p>
          <w:p w14:paraId="6B09309D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12.2Согласно акту, указанному в разделе 13 настоящего Технического задания, Исполнитель за счет собственных средств обязан в соответствии с установленными нормами обеспечивать своевременную выдачу работникам специальной одежды, специальной обуви и других средств индивидуальной защиты, а также смывающих и (или) обезвреживающих от используемых препаратов средств, имеющих сертификат соответствия и (или) декларацию о соответствии (для продукции, включенной в перечень продукции, подлежащей обязательной сертификации и (или) подтверждение соответствия которой осуществляется в форме принятия декларации о соответствии). Обезвреживание загрязненной спецодежды, транспорта, тары, инвентаря Исполнителя проводится с использованием средств индивидуальной защиты вне помещений Заказчика.</w:t>
            </w:r>
          </w:p>
          <w:p w14:paraId="5A9ADA17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3.Исполнитель</w:t>
            </w:r>
            <w:proofErr w:type="gramEnd"/>
            <w:r w:rsidRPr="00C05B52">
              <w:t xml:space="preserve"> должен контролировать состояние условий труда на рабочих местах, соблюдение правил безопасности и охраны труда, применения работниками средств индивидуальной и коллективной защиты.</w:t>
            </w:r>
          </w:p>
          <w:p w14:paraId="01AD834B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 xml:space="preserve">12.4.На основании требований актов, указанных в разделе 13 настоящего Технического задания, Исполнитель обязан допускать к оказанию услуг работников не моложе 18 (восемнадцати) лет, имеющих профессиональную подготовку и повышение квалификации (с кратностью не реже 1 (одного) раза в 5 (пять) лет) в части конкретного вида деятельности по оказываемым услугам, прошедших инструктаж по технике безопасности и охране труда в соответствии со спецификой своей деятельности. Не допускается выдача (передача) </w:t>
            </w:r>
            <w:r w:rsidRPr="00C05B52">
              <w:lastRenderedPageBreak/>
              <w:t>родентицидов лицам, не прошедшим соответствующую профессиональную подготовку.</w:t>
            </w:r>
          </w:p>
          <w:p w14:paraId="78928D0A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5.При</w:t>
            </w:r>
            <w:proofErr w:type="gramEnd"/>
            <w:r w:rsidRPr="00C05B52">
              <w:t xml:space="preserve"> работе с родентицидами через каждые 45-50 минут необходимо делать перерыв на 10-15 минут, находясь на свежем воздухе.</w:t>
            </w:r>
          </w:p>
          <w:p w14:paraId="2939ACB3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6.Родентициды</w:t>
            </w:r>
            <w:proofErr w:type="gramEnd"/>
            <w:r w:rsidRPr="00C05B52">
              <w:t xml:space="preserve"> раскладываются в местах, недоступных для людей и домашних животных, отдельно от пищевых продуктов, помещаются на специальные подложки в закрывающиеся пронумерованные одноразовые или многоразовые контейнеры, другие емкости и средства, обеспечивающие безопасность людей и домашних животных.</w:t>
            </w:r>
          </w:p>
          <w:p w14:paraId="24A3275F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12.7.В ходе оказания услуг Исполнитель выполняет мероприятия по охране окружающей среды, зеленых насаждений и почв согласно действующему законодательству и нормативным актам, указанным в разделе 7 настоящего Технического задания.</w:t>
            </w:r>
          </w:p>
          <w:p w14:paraId="222A20E9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8.Исполнитель</w:t>
            </w:r>
            <w:proofErr w:type="gramEnd"/>
            <w:r w:rsidRPr="00C05B52">
              <w:t xml:space="preserve"> осуществляет утилизацию отходов родентицидов и приманок, приготовленных с их использованием, с учетом требований акта, указанного в пункте 7.1 настоящего Технического задания.</w:t>
            </w:r>
          </w:p>
          <w:p w14:paraId="453D435E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9.При</w:t>
            </w:r>
            <w:proofErr w:type="gramEnd"/>
            <w:r w:rsidRPr="00C05B52">
              <w:t xml:space="preserve"> оказании услуг необходимо обеспечить комплекс мер по недопущению отравления используемыми средствами населения и домашних животных.</w:t>
            </w:r>
          </w:p>
          <w:p w14:paraId="5A4E33E1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10.Транспортирование</w:t>
            </w:r>
            <w:proofErr w:type="gramEnd"/>
            <w:r w:rsidRPr="00C05B52">
              <w:t xml:space="preserve"> родентицидов и приманок, приготовленных с их применением, осуществляется транспортом, использование которого для иных целей не допускается.</w:t>
            </w:r>
          </w:p>
          <w:p w14:paraId="05292A90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11.При</w:t>
            </w:r>
            <w:proofErr w:type="gramEnd"/>
            <w:r w:rsidRPr="00C05B52">
              <w:t xml:space="preserve"> оказании услуг необходимо выставлять флажки (информационные таблички), оповещающие о проведении обработки.</w:t>
            </w:r>
          </w:p>
          <w:p w14:paraId="17529867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12.Дезинсекционные</w:t>
            </w:r>
            <w:proofErr w:type="gramEnd"/>
            <w:r w:rsidRPr="00C05B52">
              <w:t xml:space="preserve"> средства I - II класса опасности (чрезвычайно опасные, </w:t>
            </w:r>
            <w:proofErr w:type="spellStart"/>
            <w:r w:rsidRPr="00C05B52">
              <w:t>высокоопасные</w:t>
            </w:r>
            <w:proofErr w:type="spellEnd"/>
            <w:r w:rsidRPr="00C05B52">
              <w:t>) в соответствии с актом, указанным в пункте 7.7 настоящего Технического задания, не допускается использовать в медицинских, дошкольных образовательных и общеобразовательных организациях, организациях отдыха и оздоровления детей, в организациях общественного питания, объектах коммунально-бытового назначения.</w:t>
            </w:r>
          </w:p>
          <w:p w14:paraId="56AD62D6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13.Применение</w:t>
            </w:r>
            <w:proofErr w:type="gramEnd"/>
            <w:r w:rsidRPr="00C05B52">
              <w:t xml:space="preserve"> дезинсекционных средств I - II класса опасности допускается только обученным персоналом, обеспеченным средствами защиты, в отсутствие людей, с последующим обязательным проветриванием и уборкой помещений.</w:t>
            </w:r>
          </w:p>
          <w:p w14:paraId="54B58727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14.Дезинсекционные</w:t>
            </w:r>
            <w:proofErr w:type="gramEnd"/>
            <w:r w:rsidRPr="00C05B52">
              <w:t xml:space="preserve"> средства III класса опасности (умеренно опасные) допускается использовать в помещениях любого типа в соответствии с инструкцией по применению дезинсекционного средства.</w:t>
            </w:r>
          </w:p>
          <w:p w14:paraId="530ED416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15.Дезинсекционные</w:t>
            </w:r>
            <w:proofErr w:type="gramEnd"/>
            <w:r w:rsidRPr="00C05B52">
              <w:t xml:space="preserve"> средства IV класса (малоопасные) разрешается использовать без ограничений.</w:t>
            </w:r>
          </w:p>
          <w:p w14:paraId="7AEB1F90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16.Сотрудники</w:t>
            </w:r>
            <w:proofErr w:type="gramEnd"/>
            <w:r w:rsidRPr="00C05B52">
              <w:t xml:space="preserve"> Исполнителя при оказании услуг должны быть обеспечены в соответствии с требованиями, установленными актом, указанным в пункте 7.9 настоящего </w:t>
            </w:r>
            <w:r w:rsidRPr="00C05B52">
              <w:lastRenderedPageBreak/>
              <w:t>Технического задания, специальной одеждой, специальной обувью и другими средствами индивидуальной защиты.</w:t>
            </w:r>
          </w:p>
          <w:p w14:paraId="2926D3C5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12.</w:t>
            </w:r>
            <w:proofErr w:type="gramStart"/>
            <w:r w:rsidRPr="00C05B52">
              <w:t>17.Исполнитель</w:t>
            </w:r>
            <w:proofErr w:type="gramEnd"/>
            <w:r w:rsidRPr="00C05B52">
              <w:t xml:space="preserve"> обеспечивает соответствие результатов оказанных услуг требованиям качества, безопасности жизни и здоровья людей, а также иным требованиям сертификации, пожарной безопасности (санитарным нормам и правилам, государственным стандартам и т. п.), в соответствии с актами раздела 7 настоящего Технического задания.</w:t>
            </w:r>
          </w:p>
        </w:tc>
      </w:tr>
      <w:tr w:rsidR="001A5B5D" w:rsidRPr="00C05B52" w14:paraId="6A5E25E2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68DB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50EF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0" w:right="-53"/>
              <w:contextualSpacing w:val="0"/>
              <w:rPr>
                <w:rFonts w:eastAsia="Calibri"/>
                <w:bCs/>
              </w:rPr>
            </w:pPr>
            <w:r w:rsidRPr="00C05B52">
              <w:rPr>
                <w:bCs/>
              </w:rPr>
              <w:t>Требования к используемым материалам и оборудованию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29D38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1.Дезинфекционные</w:t>
            </w:r>
            <w:proofErr w:type="gramEnd"/>
            <w:r w:rsidRPr="00C05B52">
              <w:t xml:space="preserve"> средства и оборудование, используемые при оказании услуг, по своим характеристикам должны соответствовать параметрам средств и оборудования, предусмотренных документацией завода-изготовителя на оборудование, а также инструкцией по применению дезинфекционных средств согласно требованиям, установленным в актах, указанных в разделе 13 настоящего Технического задания.</w:t>
            </w:r>
          </w:p>
          <w:p w14:paraId="5EF63041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2.Приготовление</w:t>
            </w:r>
            <w:proofErr w:type="gramEnd"/>
            <w:r w:rsidRPr="00C05B52">
              <w:t xml:space="preserve"> и расфасовка </w:t>
            </w:r>
            <w:proofErr w:type="spellStart"/>
            <w:r w:rsidRPr="00C05B52">
              <w:t>родентицидных</w:t>
            </w:r>
            <w:proofErr w:type="spellEnd"/>
            <w:r w:rsidRPr="00C05B52">
              <w:t xml:space="preserve"> приманок и других форм осуществляются в производственных помещениях.</w:t>
            </w:r>
          </w:p>
          <w:p w14:paraId="25A60F52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3.Для</w:t>
            </w:r>
            <w:proofErr w:type="gramEnd"/>
            <w:r w:rsidRPr="00C05B52">
              <w:t xml:space="preserve"> проведения дератизации Исполнитель должен использовать родентициды кумулятивного действия на основе антикоагулянтов первого и второго поколений, а также физические средства дератизации, допущенные к применению в установленном порядке, не оказывающие неблагоприятного воздействия на человека. При барьерных, сплошных и очаговых дератизационных мероприятиях Исполнитель должен использовать родентициды острого действия или антикоагулянты второго поколения, а также физические средства дератизации. При наличии эпидемиологических и санитарно-гигиенических показаний Исполнитель должен применять родентициды острого действия.</w:t>
            </w:r>
          </w:p>
          <w:p w14:paraId="6EA6913B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4.Родентициды</w:t>
            </w:r>
            <w:proofErr w:type="gramEnd"/>
            <w:r w:rsidRPr="00C05B52">
              <w:t xml:space="preserve"> и приманки, приготовленные с их использованием, транспортируются в плотно закрывающейся таре на специально выделенном транспорте. На тару наносится этикетка с указанием названия содержимого, его назначения, концентрации родентицида, даты изготовления препарата, мер предосторожности при транспортировке и использовании, реквизитов изготовителя (Исполнителя).</w:t>
            </w:r>
          </w:p>
          <w:p w14:paraId="071E797A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5.Исполнитель</w:t>
            </w:r>
            <w:proofErr w:type="gramEnd"/>
            <w:r w:rsidRPr="00C05B52">
              <w:t xml:space="preserve"> осуществляет маркировку контейнеров для раскладки дератизационных средств с обязательным наличием на них сигнального стикера «ЯД», указанием наименования и даты раскладки используемого дератизационного препарата.</w:t>
            </w:r>
          </w:p>
          <w:p w14:paraId="3726E64F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6.Перед</w:t>
            </w:r>
            <w:proofErr w:type="gramEnd"/>
            <w:r w:rsidRPr="00C05B52">
              <w:t xml:space="preserve"> оказанием дезинсекционных мероприятий на объекте Исполнитель обязан предоставлять Заказчику документы (паспорта, регистрационные удостоверения, сертификаты соответствия (для продукции, включенной в перечень продукции, подлежащей обязательной сертификации)) на используемые при оказании услуг дезинсекционные средства, материалы и оборудование, предусмотренные для данного вида дезинсекционных средств.</w:t>
            </w:r>
          </w:p>
        </w:tc>
      </w:tr>
      <w:tr w:rsidR="001A5B5D" w:rsidRPr="00C05B52" w14:paraId="196E94F3" w14:textId="77777777" w:rsidTr="00B87AD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0505B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77333" w14:textId="77777777" w:rsidR="001A5B5D" w:rsidRPr="00C05B52" w:rsidRDefault="001A5B5D" w:rsidP="00B87A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5B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Перечень нормативных правовых и нормативных технических актов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B3196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1.Федеральный</w:t>
            </w:r>
            <w:proofErr w:type="gramEnd"/>
            <w:r w:rsidRPr="00C05B52">
              <w:t xml:space="preserve"> закон от 24.06.1998 №89-ФЗ «Об отходах производства и потребления»</w:t>
            </w:r>
          </w:p>
          <w:p w14:paraId="63FA1AF6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2.Федеральный</w:t>
            </w:r>
            <w:proofErr w:type="gramEnd"/>
            <w:r w:rsidRPr="00C05B52">
              <w:t xml:space="preserve"> закон от 30.03.1999 №52-ФЗ «О санитарно-эпидемиологическом благополучии населения»</w:t>
            </w:r>
          </w:p>
          <w:p w14:paraId="0CE9368C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3.Федеральный</w:t>
            </w:r>
            <w:proofErr w:type="gramEnd"/>
            <w:r w:rsidRPr="00C05B52">
              <w:t xml:space="preserve"> закон от 25.07.2002 №115-ФЗ «О правовом положении иностранных граждан в Российской Федерации»</w:t>
            </w:r>
          </w:p>
          <w:p w14:paraId="69DE50E7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4.Федеральный</w:t>
            </w:r>
            <w:proofErr w:type="gramEnd"/>
            <w:r w:rsidRPr="00C05B52">
              <w:t xml:space="preserve"> закон от 18.07.2006 №109-ФЗ «О миграционном учете иностранных граждан и лиц без гражданства в Российской Федерации»</w:t>
            </w:r>
          </w:p>
          <w:p w14:paraId="10D2A907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5.Федеральный</w:t>
            </w:r>
            <w:proofErr w:type="gramEnd"/>
            <w:r w:rsidRPr="00C05B52">
              <w:t xml:space="preserve"> закон от 21.11.2011 №323-ФЗ «Об основах охраны здоровья граждан в Российской Федерации»</w:t>
            </w:r>
          </w:p>
          <w:p w14:paraId="7CAB35B9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6.Постановление</w:t>
            </w:r>
            <w:proofErr w:type="gramEnd"/>
            <w:r w:rsidRPr="00C05B52">
              <w:t xml:space="preserve"> Правительства Москвы от 30.12.2003 №1065-ПП «О совершенствовании организации и проведения дезинфекционных, дезинсекционных и дератизационных мероприятий на объектах города Москвы»</w:t>
            </w:r>
          </w:p>
          <w:p w14:paraId="4F3905A6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7.ГОСТ</w:t>
            </w:r>
            <w:proofErr w:type="gramEnd"/>
            <w:r w:rsidRPr="00C05B52">
              <w:t xml:space="preserve"> 12.1.007-76. Государственный стандарт Союза ССР. Система стандартов безопасности труда. Вредные вещества. Классификация и общие требования безопасности (утв. Постановлением Госстандарта СССР от 10.03.1976 №579).</w:t>
            </w:r>
          </w:p>
          <w:p w14:paraId="599A8C7E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8.ГОСТ</w:t>
            </w:r>
            <w:proofErr w:type="gramEnd"/>
            <w:r w:rsidRPr="00C05B52">
              <w:t xml:space="preserve"> Р 56994-2016. Национальный стандарт Российской Федерации. </w:t>
            </w:r>
            <w:proofErr w:type="spellStart"/>
            <w:r w:rsidRPr="00C05B52">
              <w:t>Дезинфектология</w:t>
            </w:r>
            <w:proofErr w:type="spellEnd"/>
            <w:r w:rsidRPr="00C05B52">
              <w:t xml:space="preserve"> и дезинфекционная деятельность. Термины и определения (утв. и введен в действие Приказом Росстандарта от 30.06.2016 №748-ст).</w:t>
            </w:r>
          </w:p>
          <w:p w14:paraId="190C99CA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9.Постановление</w:t>
            </w:r>
            <w:proofErr w:type="gramEnd"/>
            <w:r w:rsidRPr="00C05B52">
              <w:t xml:space="preserve"> Минтруда России от 25.12.1997 №66 «Об утверждении Типовых отраслевых норм бесплатной выдачи работникам специальной одежды, специальной обуви и других средств индивидуальной защиты»</w:t>
            </w:r>
          </w:p>
          <w:p w14:paraId="13748FF6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10.Приказ</w:t>
            </w:r>
            <w:proofErr w:type="gramEnd"/>
            <w:r w:rsidRPr="00C05B52">
              <w:t xml:space="preserve"> Минздрава РФ от 10.11.2002 №344 «О государственной регистрации дезинфицирующих, дезинсекционных и дератизационных средств для применения в быту, в лечебно-профилактических учреждениях и на других объектах для обеспечения безопасности и здоровья людей»</w:t>
            </w:r>
          </w:p>
          <w:p w14:paraId="79C37EF8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11.Постановление</w:t>
            </w:r>
            <w:proofErr w:type="gramEnd"/>
            <w:r w:rsidRPr="00C05B52">
              <w:t xml:space="preserve"> Главного государственного санитарного врача РФ от 24.12.2020 №44 «Об утверждении 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</w:t>
            </w:r>
          </w:p>
          <w:p w14:paraId="5BEAEF8C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12.Приказ</w:t>
            </w:r>
            <w:proofErr w:type="gramEnd"/>
            <w:r w:rsidRPr="00C05B52">
              <w:t xml:space="preserve"> Минтруда России №988н, Минздрава России N 1420н от 31.12.2020 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</w:t>
            </w:r>
          </w:p>
          <w:p w14:paraId="5EF4A6A6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spacing w:before="1"/>
              <w:ind w:left="34" w:right="34"/>
              <w:contextualSpacing w:val="0"/>
              <w:jc w:val="both"/>
            </w:pPr>
            <w:r w:rsidRPr="00C05B52">
              <w:t>13.</w:t>
            </w:r>
            <w:proofErr w:type="gramStart"/>
            <w:r w:rsidRPr="00C05B52">
              <w:t>13.Постановление</w:t>
            </w:r>
            <w:proofErr w:type="gramEnd"/>
            <w:r w:rsidRPr="00C05B52">
              <w:t xml:space="preserve"> Главного государственного санитарного врача РФ от 28.01.2021 №4 «Об утверждении санитарных правил и норм СанПиН 3.3686-21 "Санитарно-эпидемиологические требования по профилактике инфекционных болезней»</w:t>
            </w:r>
          </w:p>
          <w:p w14:paraId="6AAA1182" w14:textId="77777777" w:rsidR="001A5B5D" w:rsidRPr="00C05B52" w:rsidRDefault="001A5B5D" w:rsidP="00B87ADC">
            <w:pPr>
              <w:pStyle w:val="ab"/>
              <w:widowControl w:val="0"/>
              <w:autoSpaceDE w:val="0"/>
              <w:autoSpaceDN w:val="0"/>
              <w:ind w:left="34" w:right="34"/>
              <w:contextualSpacing w:val="0"/>
              <w:jc w:val="both"/>
            </w:pPr>
            <w:r w:rsidRPr="00C05B52">
              <w:t xml:space="preserve">13.14. Р 3.5.2.2487-09. 3.5.2. Дезинсекция. Руководство по медицинской дезинсекции» (утв. Роспотребнадзором </w:t>
            </w:r>
            <w:r w:rsidRPr="00C05B52">
              <w:lastRenderedPageBreak/>
              <w:t>26.02.2009).</w:t>
            </w:r>
          </w:p>
        </w:tc>
      </w:tr>
    </w:tbl>
    <w:p w14:paraId="4254F742" w14:textId="77777777" w:rsidR="001A5B5D" w:rsidRPr="00C05B52" w:rsidRDefault="001A5B5D" w:rsidP="001A5B5D">
      <w:pPr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</w:p>
    <w:p w14:paraId="509E75AB" w14:textId="77777777" w:rsidR="007D7A96" w:rsidRDefault="007D7A96" w:rsidP="00C97EA3">
      <w:pPr>
        <w:spacing w:after="0" w:line="240" w:lineRule="auto"/>
        <w:ind w:firstLine="72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</w:rPr>
      </w:pPr>
    </w:p>
    <w:p w14:paraId="6A150107" w14:textId="77777777" w:rsidR="007D7A96" w:rsidRPr="0029382B" w:rsidRDefault="007D7A96" w:rsidP="00C97EA3">
      <w:pPr>
        <w:spacing w:after="0" w:line="240" w:lineRule="auto"/>
        <w:ind w:firstLine="72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</w:rPr>
      </w:pPr>
    </w:p>
    <w:p w14:paraId="42D55690" w14:textId="77777777" w:rsidR="00D218E7" w:rsidRPr="00D218E7" w:rsidRDefault="00D218E7" w:rsidP="00C97EA3">
      <w:pPr>
        <w:spacing w:after="0" w:line="240" w:lineRule="auto"/>
        <w:ind w:firstLine="720"/>
        <w:jc w:val="center"/>
        <w:rPr>
          <w:rFonts w:ascii="Times New Roman" w:eastAsia="Arial Unicode MS" w:hAnsi="Times New Roman" w:cs="Times New Roman"/>
          <w:sz w:val="24"/>
          <w:szCs w:val="24"/>
          <w:bdr w:val="nil"/>
        </w:rPr>
      </w:pPr>
    </w:p>
    <w:p w14:paraId="0D66B72B" w14:textId="77777777" w:rsidR="008F32AF" w:rsidRDefault="008F32AF">
      <w:pPr>
        <w:rPr>
          <w:rFonts w:ascii="Times New Roman" w:eastAsia="Arial Unicode MS" w:hAnsi="Times New Roman" w:cs="Times New Roman"/>
          <w:sz w:val="24"/>
          <w:szCs w:val="24"/>
          <w:bdr w:val="nil"/>
        </w:rPr>
      </w:pPr>
      <w:r>
        <w:rPr>
          <w:rFonts w:ascii="Times New Roman" w:eastAsia="Arial Unicode MS" w:hAnsi="Times New Roman" w:cs="Times New Roman"/>
          <w:sz w:val="24"/>
          <w:szCs w:val="24"/>
          <w:bdr w:val="nil"/>
        </w:rPr>
        <w:br w:type="page"/>
      </w:r>
    </w:p>
    <w:p w14:paraId="388DB2D4" w14:textId="77777777" w:rsidR="00947B53" w:rsidRDefault="00947B53" w:rsidP="00BA2EA0">
      <w:pPr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  <w:sectPr w:rsidR="00947B53" w:rsidSect="00E500D7">
          <w:headerReference w:type="default" r:id="rId8"/>
          <w:pgSz w:w="11906" w:h="16838"/>
          <w:pgMar w:top="709" w:right="850" w:bottom="993" w:left="1134" w:header="708" w:footer="708" w:gutter="0"/>
          <w:cols w:space="708"/>
          <w:titlePg/>
          <w:docGrid w:linePitch="360"/>
        </w:sectPr>
      </w:pPr>
    </w:p>
    <w:p w14:paraId="2F12506C" w14:textId="77777777" w:rsidR="00BA2EA0" w:rsidRDefault="00BA2EA0" w:rsidP="00BA2EA0">
      <w:pPr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  <w:r w:rsidRPr="00BB74AF">
        <w:rPr>
          <w:rFonts w:ascii="Times New Roman" w:eastAsia="ヒラギノ角ゴ Pro W3" w:hAnsi="Times New Roman" w:cs="Times New Roman"/>
          <w:sz w:val="24"/>
          <w:szCs w:val="24"/>
          <w:bdr w:val="nil"/>
        </w:rPr>
        <w:lastRenderedPageBreak/>
        <w:t xml:space="preserve">Приложение № </w:t>
      </w:r>
      <w:r>
        <w:rPr>
          <w:rFonts w:ascii="Times New Roman" w:eastAsia="ヒラギノ角ゴ Pro W3" w:hAnsi="Times New Roman" w:cs="Times New Roman"/>
          <w:sz w:val="24"/>
          <w:szCs w:val="24"/>
          <w:bdr w:val="nil"/>
        </w:rPr>
        <w:t>1</w:t>
      </w:r>
      <w:r w:rsidRPr="00BB74AF">
        <w:rPr>
          <w:rFonts w:ascii="Times New Roman" w:eastAsia="ヒラギノ角ゴ Pro W3" w:hAnsi="Times New Roman" w:cs="Times New Roman"/>
          <w:sz w:val="24"/>
          <w:szCs w:val="24"/>
          <w:bdr w:val="nil"/>
        </w:rPr>
        <w:t xml:space="preserve"> к </w:t>
      </w:r>
      <w:r>
        <w:rPr>
          <w:rFonts w:ascii="Times New Roman" w:eastAsia="ヒラギノ角ゴ Pro W3" w:hAnsi="Times New Roman" w:cs="Times New Roman"/>
          <w:sz w:val="24"/>
          <w:szCs w:val="24"/>
          <w:bdr w:val="nil"/>
        </w:rPr>
        <w:t>Техническому заданию</w:t>
      </w:r>
    </w:p>
    <w:p w14:paraId="6CA41E2B" w14:textId="77777777" w:rsidR="00BA2EA0" w:rsidRDefault="00BA2EA0" w:rsidP="00BA2EA0">
      <w:pPr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</w:p>
    <w:p w14:paraId="6F2636C7" w14:textId="77777777" w:rsidR="00947B53" w:rsidRPr="00C84774" w:rsidRDefault="00947B53" w:rsidP="00947B53">
      <w:pPr>
        <w:pStyle w:val="ad"/>
        <w:spacing w:before="10"/>
        <w:rPr>
          <w:b/>
          <w:sz w:val="20"/>
          <w:lang w:val="ru-RU"/>
        </w:rPr>
      </w:pPr>
    </w:p>
    <w:p w14:paraId="28106482" w14:textId="77777777" w:rsidR="00947B53" w:rsidRPr="00C84774" w:rsidRDefault="00947B53" w:rsidP="00947B53">
      <w:pPr>
        <w:pStyle w:val="ad"/>
        <w:spacing w:before="10"/>
        <w:rPr>
          <w:b/>
          <w:sz w:val="20"/>
          <w:lang w:val="ru-RU"/>
        </w:rPr>
      </w:pPr>
    </w:p>
    <w:p w14:paraId="17EC9E94" w14:textId="77777777" w:rsidR="00947B53" w:rsidRPr="00582AA3" w:rsidRDefault="00582AA3" w:rsidP="00582AA3">
      <w:pPr>
        <w:pStyle w:val="ad"/>
        <w:ind w:left="5" w:right="4" w:hanging="5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П</w:t>
      </w:r>
      <w:r w:rsidRPr="00582AA3">
        <w:rPr>
          <w:rFonts w:ascii="Times New Roman" w:hAnsi="Times New Roman" w:cs="Times New Roman"/>
          <w:b/>
          <w:sz w:val="24"/>
          <w:lang w:val="ru-RU"/>
        </w:rPr>
        <w:t>еречень объектов, подлежащих обработке</w:t>
      </w:r>
      <w:r>
        <w:rPr>
          <w:rFonts w:ascii="Times New Roman" w:hAnsi="Times New Roman" w:cs="Times New Roman"/>
          <w:b/>
          <w:sz w:val="24"/>
          <w:lang w:val="ru-RU"/>
        </w:rPr>
        <w:t>.</w:t>
      </w:r>
      <w:r w:rsidRPr="00582AA3">
        <w:rPr>
          <w:rFonts w:ascii="Times New Roman" w:hAnsi="Times New Roman" w:cs="Times New Roman"/>
          <w:b/>
          <w:sz w:val="24"/>
          <w:lang w:val="ru-RU"/>
        </w:rPr>
        <w:t xml:space="preserve"> </w:t>
      </w:r>
    </w:p>
    <w:p w14:paraId="6B8C54F3" w14:textId="77777777" w:rsidR="00947B53" w:rsidRPr="00C84774" w:rsidRDefault="00947B53" w:rsidP="00947B53">
      <w:pPr>
        <w:pStyle w:val="ad"/>
        <w:ind w:left="5" w:right="4"/>
        <w:jc w:val="center"/>
        <w:rPr>
          <w:b/>
          <w:sz w:val="24"/>
          <w:lang w:val="ru-RU"/>
        </w:rPr>
      </w:pPr>
    </w:p>
    <w:p w14:paraId="01A3EF88" w14:textId="77777777" w:rsidR="00947B53" w:rsidRPr="00C84774" w:rsidRDefault="00947B53" w:rsidP="00947B53">
      <w:pPr>
        <w:pStyle w:val="ad"/>
        <w:spacing w:before="4"/>
        <w:rPr>
          <w:sz w:val="16"/>
          <w:lang w:val="ru-RU"/>
        </w:rPr>
      </w:pPr>
    </w:p>
    <w:tbl>
      <w:tblPr>
        <w:tblStyle w:val="TableNormal"/>
        <w:tblW w:w="15410" w:type="dxa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2126"/>
        <w:gridCol w:w="1843"/>
        <w:gridCol w:w="2693"/>
        <w:gridCol w:w="1984"/>
        <w:gridCol w:w="1276"/>
        <w:gridCol w:w="1559"/>
        <w:gridCol w:w="1397"/>
      </w:tblGrid>
      <w:tr w:rsidR="00947B53" w14:paraId="033D44CB" w14:textId="77777777" w:rsidTr="00E71C19">
        <w:trPr>
          <w:trHeight w:val="278"/>
        </w:trPr>
        <w:tc>
          <w:tcPr>
            <w:tcW w:w="15410" w:type="dxa"/>
            <w:gridSpan w:val="8"/>
            <w:vAlign w:val="center"/>
          </w:tcPr>
          <w:p w14:paraId="0928F4A0" w14:textId="77777777" w:rsidR="00947B53" w:rsidRPr="004D6C22" w:rsidRDefault="00947B53" w:rsidP="0043128A">
            <w:pPr>
              <w:pStyle w:val="TableParagraph"/>
              <w:spacing w:before="2"/>
              <w:ind w:left="4085" w:right="4048"/>
              <w:jc w:val="center"/>
              <w:rPr>
                <w:b/>
                <w:sz w:val="24"/>
              </w:rPr>
            </w:pPr>
            <w:r w:rsidRPr="004D6C22">
              <w:rPr>
                <w:b/>
                <w:sz w:val="24"/>
              </w:rPr>
              <w:t>УСЛУГИ</w:t>
            </w:r>
            <w:r w:rsidRPr="004D6C22">
              <w:rPr>
                <w:b/>
                <w:spacing w:val="-5"/>
                <w:sz w:val="24"/>
              </w:rPr>
              <w:t xml:space="preserve"> </w:t>
            </w:r>
            <w:r w:rsidRPr="004D6C22">
              <w:rPr>
                <w:b/>
                <w:sz w:val="24"/>
              </w:rPr>
              <w:t>ДЕЗИНСЕКЦИИ</w:t>
            </w:r>
          </w:p>
        </w:tc>
      </w:tr>
      <w:tr w:rsidR="00947B53" w14:paraId="62CED1A2" w14:textId="77777777" w:rsidTr="00E71C19">
        <w:trPr>
          <w:trHeight w:val="510"/>
        </w:trPr>
        <w:tc>
          <w:tcPr>
            <w:tcW w:w="15410" w:type="dxa"/>
            <w:gridSpan w:val="8"/>
            <w:vAlign w:val="center"/>
          </w:tcPr>
          <w:p w14:paraId="6084D43B" w14:textId="77777777" w:rsidR="00947B53" w:rsidRPr="00947B53" w:rsidRDefault="00947B53" w:rsidP="0043128A">
            <w:pPr>
              <w:pStyle w:val="TableParagraph"/>
              <w:tabs>
                <w:tab w:val="left" w:pos="3794"/>
                <w:tab w:val="center" w:pos="7694"/>
              </w:tabs>
              <w:spacing w:before="2"/>
              <w:jc w:val="center"/>
              <w:rPr>
                <w:b/>
                <w:sz w:val="24"/>
                <w:lang w:val="ru-RU"/>
              </w:rPr>
            </w:pPr>
            <w:r w:rsidRPr="00947B53">
              <w:rPr>
                <w:b/>
                <w:sz w:val="24"/>
                <w:lang w:val="ru-RU"/>
              </w:rPr>
              <w:t>Оказание</w:t>
            </w:r>
            <w:r w:rsidRPr="00947B5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услуг</w:t>
            </w:r>
            <w:r w:rsidRPr="00947B5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по</w:t>
            </w:r>
            <w:r w:rsidRPr="00947B5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дезинсекции</w:t>
            </w:r>
            <w:r w:rsidRPr="00947B5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рекреационного</w:t>
            </w:r>
            <w:r w:rsidRPr="00947B5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объекта</w:t>
            </w:r>
            <w:r w:rsidRPr="00947B5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(территории)</w:t>
            </w:r>
          </w:p>
        </w:tc>
      </w:tr>
      <w:tr w:rsidR="00C84774" w14:paraId="1A30F57F" w14:textId="77777777" w:rsidTr="00E71C19">
        <w:trPr>
          <w:trHeight w:val="345"/>
        </w:trPr>
        <w:tc>
          <w:tcPr>
            <w:tcW w:w="2532" w:type="dxa"/>
            <w:vMerge w:val="restart"/>
            <w:vAlign w:val="center"/>
          </w:tcPr>
          <w:p w14:paraId="334D261E" w14:textId="77777777" w:rsidR="00C84774" w:rsidRDefault="00C84774" w:rsidP="00C84774">
            <w:pPr>
              <w:pStyle w:val="TableParagraph"/>
              <w:spacing w:before="9"/>
              <w:ind w:left="104" w:right="129" w:hanging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9922" w:type="dxa"/>
            <w:gridSpan w:val="5"/>
            <w:vAlign w:val="center"/>
          </w:tcPr>
          <w:p w14:paraId="31BC26D0" w14:textId="77777777" w:rsidR="00C84774" w:rsidRDefault="00C84774" w:rsidP="00C84774">
            <w:pPr>
              <w:pStyle w:val="TableParagraph"/>
              <w:spacing w:before="9"/>
              <w:ind w:left="124" w:right="20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Характеристики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559" w:type="dxa"/>
            <w:vMerge w:val="restart"/>
            <w:vAlign w:val="center"/>
          </w:tcPr>
          <w:p w14:paraId="1A29D235" w14:textId="77777777" w:rsidR="00C84774" w:rsidRDefault="00C84774" w:rsidP="00C84774">
            <w:pPr>
              <w:pStyle w:val="TableParagraph"/>
              <w:spacing w:before="9"/>
              <w:ind w:left="188" w:right="1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Дополните</w:t>
            </w:r>
            <w:proofErr w:type="spellEnd"/>
            <w:r w:rsidR="00E71C19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льные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условия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397" w:type="dxa"/>
            <w:vMerge w:val="restart"/>
            <w:vAlign w:val="center"/>
          </w:tcPr>
          <w:p w14:paraId="5171EA29" w14:textId="77777777" w:rsidR="00C84774" w:rsidRDefault="00C84774" w:rsidP="00C84774">
            <w:pPr>
              <w:pStyle w:val="TableParagraph"/>
              <w:spacing w:before="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Срок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C84774" w14:paraId="69207F15" w14:textId="77777777" w:rsidTr="00E71C19">
        <w:trPr>
          <w:trHeight w:val="331"/>
        </w:trPr>
        <w:tc>
          <w:tcPr>
            <w:tcW w:w="2532" w:type="dxa"/>
            <w:vMerge/>
            <w:vAlign w:val="center"/>
          </w:tcPr>
          <w:p w14:paraId="6346D15E" w14:textId="77777777" w:rsidR="00C84774" w:rsidRPr="00947B53" w:rsidRDefault="00C84774" w:rsidP="0043128A">
            <w:pPr>
              <w:pStyle w:val="TableParagraph"/>
              <w:spacing w:before="122" w:line="249" w:lineRule="auto"/>
              <w:ind w:left="82" w:right="71"/>
              <w:jc w:val="center"/>
              <w:rPr>
                <w:sz w:val="24"/>
                <w:lang w:val="ru-RU"/>
              </w:rPr>
            </w:pPr>
          </w:p>
        </w:tc>
        <w:tc>
          <w:tcPr>
            <w:tcW w:w="9922" w:type="dxa"/>
            <w:gridSpan w:val="5"/>
            <w:vAlign w:val="center"/>
          </w:tcPr>
          <w:p w14:paraId="2EDAE0E3" w14:textId="77777777" w:rsidR="00C84774" w:rsidRPr="00947B53" w:rsidRDefault="00C84774" w:rsidP="0043128A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947B53">
              <w:rPr>
                <w:sz w:val="24"/>
                <w:lang w:val="ru-RU"/>
              </w:rPr>
              <w:t>Вид</w:t>
            </w:r>
            <w:r w:rsidRPr="00947B53">
              <w:rPr>
                <w:spacing w:val="-7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объекта</w:t>
            </w:r>
            <w:r w:rsidRPr="00947B53">
              <w:rPr>
                <w:spacing w:val="-6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дезинсекции:</w:t>
            </w:r>
            <w:r w:rsidRPr="00947B53">
              <w:rPr>
                <w:spacing w:val="-7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Рекреационный</w:t>
            </w:r>
            <w:r w:rsidRPr="00947B53">
              <w:rPr>
                <w:spacing w:val="-6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объект</w:t>
            </w:r>
            <w:r w:rsidRPr="00947B53">
              <w:rPr>
                <w:spacing w:val="-57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(территория).</w:t>
            </w:r>
          </w:p>
        </w:tc>
        <w:tc>
          <w:tcPr>
            <w:tcW w:w="1559" w:type="dxa"/>
            <w:vMerge/>
            <w:vAlign w:val="center"/>
          </w:tcPr>
          <w:p w14:paraId="1DF220DC" w14:textId="77777777" w:rsidR="00C84774" w:rsidRPr="00947B53" w:rsidRDefault="00C84774" w:rsidP="0043128A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  <w:lang w:val="ru-RU"/>
              </w:rPr>
            </w:pPr>
          </w:p>
        </w:tc>
        <w:tc>
          <w:tcPr>
            <w:tcW w:w="1397" w:type="dxa"/>
            <w:vMerge/>
            <w:vAlign w:val="center"/>
          </w:tcPr>
          <w:p w14:paraId="6CE35AD5" w14:textId="77777777" w:rsidR="00C84774" w:rsidRPr="00947B53" w:rsidRDefault="00C84774" w:rsidP="0043128A">
            <w:pPr>
              <w:pStyle w:val="TableParagraph"/>
              <w:spacing w:before="122"/>
              <w:jc w:val="center"/>
              <w:rPr>
                <w:sz w:val="24"/>
                <w:lang w:val="ru-RU"/>
              </w:rPr>
            </w:pPr>
          </w:p>
        </w:tc>
      </w:tr>
      <w:tr w:rsidR="00E71C19" w14:paraId="71E36307" w14:textId="77777777" w:rsidTr="00E71C19">
        <w:trPr>
          <w:trHeight w:val="1076"/>
        </w:trPr>
        <w:tc>
          <w:tcPr>
            <w:tcW w:w="2532" w:type="dxa"/>
            <w:vMerge w:val="restart"/>
            <w:vAlign w:val="center"/>
          </w:tcPr>
          <w:p w14:paraId="1EB84370" w14:textId="77777777" w:rsidR="00E71C19" w:rsidRPr="00C84774" w:rsidRDefault="00E71C19" w:rsidP="00C84774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947B53">
              <w:rPr>
                <w:rFonts w:eastAsia="Calibri"/>
                <w:bCs/>
                <w:sz w:val="24"/>
                <w:szCs w:val="24"/>
                <w:lang w:val="ru-RU"/>
              </w:rPr>
              <w:t xml:space="preserve">город Москва, Троицкий административный округ, </w:t>
            </w:r>
            <w:proofErr w:type="spellStart"/>
            <w:r w:rsidRPr="00947B53">
              <w:rPr>
                <w:rFonts w:eastAsia="Calibri"/>
                <w:bCs/>
                <w:sz w:val="24"/>
                <w:szCs w:val="24"/>
                <w:lang w:val="ru-RU"/>
              </w:rPr>
              <w:t>Краснопахорский</w:t>
            </w:r>
            <w:proofErr w:type="spellEnd"/>
            <w:r w:rsidRPr="00947B53">
              <w:rPr>
                <w:rFonts w:eastAsia="Calibri"/>
                <w:bCs/>
                <w:sz w:val="24"/>
                <w:szCs w:val="24"/>
                <w:lang w:val="ru-RU"/>
              </w:rPr>
              <w:t xml:space="preserve"> район, улица </w:t>
            </w:r>
            <w:proofErr w:type="spellStart"/>
            <w:r w:rsidRPr="00947B53">
              <w:rPr>
                <w:rFonts w:eastAsia="Calibri"/>
                <w:bCs/>
                <w:sz w:val="24"/>
                <w:szCs w:val="24"/>
                <w:lang w:val="ru-RU"/>
              </w:rPr>
              <w:t>Лиозновой</w:t>
            </w:r>
            <w:proofErr w:type="spellEnd"/>
            <w:r w:rsidRPr="00947B53">
              <w:rPr>
                <w:rFonts w:eastAsia="Calibri"/>
                <w:bCs/>
                <w:sz w:val="24"/>
                <w:szCs w:val="24"/>
                <w:lang w:val="ru-RU"/>
              </w:rPr>
              <w:t>, квартал №107</w:t>
            </w:r>
          </w:p>
        </w:tc>
        <w:tc>
          <w:tcPr>
            <w:tcW w:w="2126" w:type="dxa"/>
            <w:vAlign w:val="center"/>
          </w:tcPr>
          <w:p w14:paraId="1DFFEE5D" w14:textId="77777777" w:rsidR="00E71C19" w:rsidRPr="00947B53" w:rsidRDefault="00E71C19" w:rsidP="00C84774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 w:rsidRPr="00C84774">
              <w:rPr>
                <w:sz w:val="24"/>
              </w:rPr>
              <w:t>Наименование</w:t>
            </w:r>
            <w:proofErr w:type="spellEnd"/>
            <w:r w:rsidRPr="00C84774">
              <w:rPr>
                <w:sz w:val="24"/>
              </w:rPr>
              <w:t xml:space="preserve"> </w:t>
            </w:r>
            <w:proofErr w:type="spellStart"/>
            <w:r w:rsidRPr="00C84774">
              <w:rPr>
                <w:sz w:val="24"/>
              </w:rPr>
              <w:t>имущества</w:t>
            </w:r>
            <w:proofErr w:type="spellEnd"/>
          </w:p>
        </w:tc>
        <w:tc>
          <w:tcPr>
            <w:tcW w:w="1843" w:type="dxa"/>
            <w:vAlign w:val="center"/>
          </w:tcPr>
          <w:p w14:paraId="7E6834FB" w14:textId="77777777" w:rsidR="00E71C19" w:rsidRPr="00C84774" w:rsidRDefault="00E71C19" w:rsidP="00C84774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Наименование имущества согласно Мастер-плану</w:t>
            </w:r>
          </w:p>
        </w:tc>
        <w:tc>
          <w:tcPr>
            <w:tcW w:w="2693" w:type="dxa"/>
            <w:vAlign w:val="center"/>
          </w:tcPr>
          <w:p w14:paraId="7EC58128" w14:textId="77777777" w:rsidR="00E71C19" w:rsidRPr="00C84774" w:rsidRDefault="00E71C19" w:rsidP="00C84774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Краткое описание</w:t>
            </w:r>
          </w:p>
        </w:tc>
        <w:tc>
          <w:tcPr>
            <w:tcW w:w="1984" w:type="dxa"/>
            <w:vAlign w:val="center"/>
          </w:tcPr>
          <w:p w14:paraId="79F8E505" w14:textId="77777777" w:rsidR="00E71C19" w:rsidRPr="00C84774" w:rsidRDefault="00E71C19" w:rsidP="00C84774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Вид объекта</w:t>
            </w:r>
          </w:p>
        </w:tc>
        <w:tc>
          <w:tcPr>
            <w:tcW w:w="1276" w:type="dxa"/>
            <w:vAlign w:val="center"/>
          </w:tcPr>
          <w:p w14:paraId="5C76FD01" w14:textId="77777777" w:rsidR="00E71C19" w:rsidRPr="00C84774" w:rsidRDefault="00E71C19" w:rsidP="00C84774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Общая S объекта, м2</w:t>
            </w:r>
          </w:p>
        </w:tc>
        <w:tc>
          <w:tcPr>
            <w:tcW w:w="1559" w:type="dxa"/>
            <w:vMerge w:val="restart"/>
            <w:vAlign w:val="center"/>
          </w:tcPr>
          <w:p w14:paraId="5BD509DF" w14:textId="77777777" w:rsidR="00E71C19" w:rsidRPr="00C84774" w:rsidRDefault="00E71C19" w:rsidP="00C84774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  <w:lang w:val="ru-RU"/>
              </w:rPr>
            </w:pPr>
            <w:r w:rsidRPr="00947B53">
              <w:rPr>
                <w:sz w:val="24"/>
                <w:lang w:val="ru-RU"/>
              </w:rPr>
              <w:t>Способ</w:t>
            </w:r>
            <w:r w:rsidRPr="00947B53">
              <w:rPr>
                <w:spacing w:val="-7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оказания</w:t>
            </w:r>
            <w:r w:rsidRPr="00947B53">
              <w:rPr>
                <w:spacing w:val="-6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услуг:</w:t>
            </w:r>
            <w:r w:rsidRPr="00947B53">
              <w:rPr>
                <w:spacing w:val="-6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По</w:t>
            </w:r>
            <w:r w:rsidRPr="00947B53">
              <w:rPr>
                <w:spacing w:val="-57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заявке.</w:t>
            </w:r>
          </w:p>
        </w:tc>
        <w:tc>
          <w:tcPr>
            <w:tcW w:w="1397" w:type="dxa"/>
            <w:vMerge w:val="restart"/>
            <w:vAlign w:val="center"/>
          </w:tcPr>
          <w:p w14:paraId="16E8892E" w14:textId="77777777" w:rsidR="00E71C19" w:rsidRPr="00C84774" w:rsidRDefault="00E71C19" w:rsidP="00C84774">
            <w:pPr>
              <w:pStyle w:val="TableParagraph"/>
              <w:spacing w:before="122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c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момента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заключения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31.12.202</w:t>
            </w:r>
            <w:r>
              <w:rPr>
                <w:sz w:val="24"/>
                <w:lang w:val="ru-RU"/>
              </w:rPr>
              <w:t>6</w:t>
            </w:r>
          </w:p>
        </w:tc>
      </w:tr>
      <w:tr w:rsidR="00E71C19" w14:paraId="4B7FA23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B5B0206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2D696B0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1.1-1.4</w:t>
            </w:r>
          </w:p>
        </w:tc>
        <w:tc>
          <w:tcPr>
            <w:tcW w:w="1843" w:type="dxa"/>
            <w:vMerge w:val="restart"/>
            <w:vAlign w:val="center"/>
          </w:tcPr>
          <w:p w14:paraId="403BFD5B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1.18 Мастерские под строительство декораций</w:t>
            </w:r>
            <w:r w:rsidRPr="00E71C19">
              <w:rPr>
                <w:lang w:val="ru-RU"/>
              </w:rPr>
              <w:br/>
              <w:t>1.19 Музей транспорта Москвы</w:t>
            </w:r>
          </w:p>
        </w:tc>
        <w:tc>
          <w:tcPr>
            <w:tcW w:w="2693" w:type="dxa"/>
            <w:vAlign w:val="center"/>
          </w:tcPr>
          <w:p w14:paraId="587351A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1.1</w:t>
            </w:r>
          </w:p>
        </w:tc>
        <w:tc>
          <w:tcPr>
            <w:tcW w:w="1984" w:type="dxa"/>
            <w:vAlign w:val="center"/>
          </w:tcPr>
          <w:p w14:paraId="5B10DD2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</w:t>
            </w:r>
          </w:p>
        </w:tc>
        <w:tc>
          <w:tcPr>
            <w:tcW w:w="1276" w:type="dxa"/>
            <w:vAlign w:val="center"/>
          </w:tcPr>
          <w:p w14:paraId="3100ADFB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rPr>
                <w:color w:val="000000"/>
              </w:rPr>
              <w:t>7 434,20</w:t>
            </w:r>
          </w:p>
        </w:tc>
        <w:tc>
          <w:tcPr>
            <w:tcW w:w="1559" w:type="dxa"/>
            <w:vMerge/>
            <w:vAlign w:val="center"/>
          </w:tcPr>
          <w:p w14:paraId="021F5259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  <w:lang w:val="ru-RU"/>
              </w:rPr>
            </w:pPr>
          </w:p>
        </w:tc>
        <w:tc>
          <w:tcPr>
            <w:tcW w:w="1397" w:type="dxa"/>
            <w:vMerge/>
            <w:vAlign w:val="center"/>
          </w:tcPr>
          <w:p w14:paraId="06A6E3D9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  <w:lang w:val="ru-RU"/>
              </w:rPr>
            </w:pPr>
          </w:p>
        </w:tc>
      </w:tr>
      <w:tr w:rsidR="00E71C19" w14:paraId="163CE59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A7E48FE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9C33E5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23AA7FB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F4B1A0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1.2</w:t>
            </w:r>
          </w:p>
        </w:tc>
        <w:tc>
          <w:tcPr>
            <w:tcW w:w="1984" w:type="dxa"/>
            <w:vAlign w:val="center"/>
          </w:tcPr>
          <w:p w14:paraId="4F317FB0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Складские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конструкции</w:t>
            </w:r>
            <w:proofErr w:type="spellEnd"/>
          </w:p>
        </w:tc>
        <w:tc>
          <w:tcPr>
            <w:tcW w:w="1276" w:type="dxa"/>
            <w:vAlign w:val="center"/>
          </w:tcPr>
          <w:p w14:paraId="38FC6F4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7 432,00</w:t>
            </w:r>
          </w:p>
        </w:tc>
        <w:tc>
          <w:tcPr>
            <w:tcW w:w="1559" w:type="dxa"/>
            <w:vMerge/>
            <w:vAlign w:val="center"/>
          </w:tcPr>
          <w:p w14:paraId="47461005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5E17B1D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EDE1B4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93FEA4E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40C8B20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0422DD4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5E50AB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1.3</w:t>
            </w:r>
          </w:p>
        </w:tc>
        <w:tc>
          <w:tcPr>
            <w:tcW w:w="1984" w:type="dxa"/>
            <w:vAlign w:val="center"/>
          </w:tcPr>
          <w:p w14:paraId="0ED9BDA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Складские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конструкции</w:t>
            </w:r>
            <w:proofErr w:type="spellEnd"/>
          </w:p>
        </w:tc>
        <w:tc>
          <w:tcPr>
            <w:tcW w:w="1276" w:type="dxa"/>
            <w:vAlign w:val="center"/>
          </w:tcPr>
          <w:p w14:paraId="524D134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7 406,00</w:t>
            </w:r>
          </w:p>
        </w:tc>
        <w:tc>
          <w:tcPr>
            <w:tcW w:w="1559" w:type="dxa"/>
            <w:vMerge/>
            <w:vAlign w:val="center"/>
          </w:tcPr>
          <w:p w14:paraId="71E91DF9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72FC67B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D52678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9C8336D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069B9E3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30CF26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2BC81C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1.4</w:t>
            </w:r>
          </w:p>
        </w:tc>
        <w:tc>
          <w:tcPr>
            <w:tcW w:w="1984" w:type="dxa"/>
            <w:vAlign w:val="center"/>
          </w:tcPr>
          <w:p w14:paraId="44CBB51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Складские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учрежденческие</w:t>
            </w:r>
            <w:proofErr w:type="spellEnd"/>
          </w:p>
        </w:tc>
        <w:tc>
          <w:tcPr>
            <w:tcW w:w="1276" w:type="dxa"/>
            <w:vAlign w:val="center"/>
          </w:tcPr>
          <w:p w14:paraId="55F0034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6 192,80</w:t>
            </w:r>
          </w:p>
        </w:tc>
        <w:tc>
          <w:tcPr>
            <w:tcW w:w="1559" w:type="dxa"/>
            <w:vMerge/>
            <w:vAlign w:val="center"/>
          </w:tcPr>
          <w:p w14:paraId="73B9E020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CD83412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BC84C1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D5ADA2B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17096EF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зову</w:t>
            </w:r>
            <w:proofErr w:type="spellEnd"/>
            <w:r>
              <w:t xml:space="preserve"> </w:t>
            </w:r>
            <w:proofErr w:type="spellStart"/>
            <w:r>
              <w:t>сердца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675B3DA4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1.5 </w:t>
            </w:r>
            <w:proofErr w:type="spellStart"/>
            <w:r>
              <w:t>Уездный</w:t>
            </w:r>
            <w:proofErr w:type="spellEnd"/>
            <w:r>
              <w:t xml:space="preserve"> </w:t>
            </w:r>
            <w:proofErr w:type="spellStart"/>
            <w:r>
              <w:t>город</w:t>
            </w:r>
            <w:proofErr w:type="spellEnd"/>
            <w:r>
              <w:t xml:space="preserve"> </w:t>
            </w:r>
            <w:proofErr w:type="spellStart"/>
            <w:r>
              <w:t>России</w:t>
            </w:r>
            <w:proofErr w:type="spellEnd"/>
          </w:p>
        </w:tc>
        <w:tc>
          <w:tcPr>
            <w:tcW w:w="2693" w:type="dxa"/>
            <w:vAlign w:val="center"/>
          </w:tcPr>
          <w:p w14:paraId="3258AF38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0F46CDB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A4F8FB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985,00</w:t>
            </w:r>
          </w:p>
        </w:tc>
        <w:tc>
          <w:tcPr>
            <w:tcW w:w="1559" w:type="dxa"/>
            <w:vMerge/>
            <w:vAlign w:val="center"/>
          </w:tcPr>
          <w:p w14:paraId="494876CE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C02A030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B475C5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E1C1BE6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766FE9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5422EB1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706007C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Общая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площадь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интерьеров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C4D7A21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352F8BC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271,00</w:t>
            </w:r>
          </w:p>
        </w:tc>
        <w:tc>
          <w:tcPr>
            <w:tcW w:w="1559" w:type="dxa"/>
            <w:vMerge/>
            <w:vAlign w:val="center"/>
          </w:tcPr>
          <w:p w14:paraId="011D3FB5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A21BC73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050E96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BAF9096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794AAFCB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Русская</w:t>
            </w:r>
            <w:proofErr w:type="spellEnd"/>
            <w:r>
              <w:t xml:space="preserve"> </w:t>
            </w:r>
            <w:proofErr w:type="spellStart"/>
            <w:r>
              <w:t>деревня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4146EEC4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1.4 </w:t>
            </w:r>
            <w:proofErr w:type="spellStart"/>
            <w:r>
              <w:t>Глухая</w:t>
            </w:r>
            <w:proofErr w:type="spellEnd"/>
            <w:r>
              <w:t xml:space="preserve"> </w:t>
            </w:r>
            <w:proofErr w:type="spellStart"/>
            <w:r>
              <w:t>деревня</w:t>
            </w:r>
            <w:proofErr w:type="spellEnd"/>
          </w:p>
        </w:tc>
        <w:tc>
          <w:tcPr>
            <w:tcW w:w="2693" w:type="dxa"/>
            <w:vAlign w:val="center"/>
          </w:tcPr>
          <w:p w14:paraId="59429DF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6BB2A82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3FE9CC71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1 874,70</w:t>
            </w:r>
          </w:p>
        </w:tc>
        <w:tc>
          <w:tcPr>
            <w:tcW w:w="1559" w:type="dxa"/>
            <w:vMerge/>
            <w:vAlign w:val="center"/>
          </w:tcPr>
          <w:p w14:paraId="0754D0AA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BD5B36B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88DBA8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B173D4F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597C336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A28BB5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7A7F8CF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Площадь интерьеров (на основании буклета)</w:t>
            </w:r>
          </w:p>
        </w:tc>
        <w:tc>
          <w:tcPr>
            <w:tcW w:w="1984" w:type="dxa"/>
            <w:vAlign w:val="center"/>
          </w:tcPr>
          <w:p w14:paraId="7200EEDE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8D8BA6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914,00</w:t>
            </w:r>
          </w:p>
        </w:tc>
        <w:tc>
          <w:tcPr>
            <w:tcW w:w="1559" w:type="dxa"/>
            <w:vMerge/>
            <w:vAlign w:val="center"/>
          </w:tcPr>
          <w:p w14:paraId="1D73CFB8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EF49890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7C2C4D5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039D4BD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5A32EA1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Улицы</w:t>
            </w:r>
            <w:proofErr w:type="spellEnd"/>
            <w:r>
              <w:t xml:space="preserve"> </w:t>
            </w:r>
            <w:proofErr w:type="spellStart"/>
            <w:r>
              <w:t>Москвы</w:t>
            </w:r>
            <w:proofErr w:type="spellEnd"/>
            <w:r>
              <w:t xml:space="preserve"> (</w:t>
            </w:r>
            <w:proofErr w:type="spellStart"/>
            <w:r>
              <w:t>площадка</w:t>
            </w:r>
            <w:proofErr w:type="spellEnd"/>
            <w:r>
              <w:t xml:space="preserve"> №4)</w:t>
            </w:r>
          </w:p>
        </w:tc>
        <w:tc>
          <w:tcPr>
            <w:tcW w:w="1843" w:type="dxa"/>
            <w:vAlign w:val="center"/>
          </w:tcPr>
          <w:p w14:paraId="6040936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1.7 </w:t>
            </w:r>
            <w:proofErr w:type="spellStart"/>
            <w:r>
              <w:t>Центр</w:t>
            </w:r>
            <w:proofErr w:type="spellEnd"/>
            <w:r>
              <w:t xml:space="preserve"> </w:t>
            </w:r>
            <w:proofErr w:type="spellStart"/>
            <w:r>
              <w:t>Москвы</w:t>
            </w:r>
            <w:proofErr w:type="spellEnd"/>
          </w:p>
        </w:tc>
        <w:tc>
          <w:tcPr>
            <w:tcW w:w="2693" w:type="dxa"/>
            <w:vAlign w:val="center"/>
          </w:tcPr>
          <w:p w14:paraId="2863CA1C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174D590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D5D5EF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1 584,00</w:t>
            </w:r>
          </w:p>
        </w:tc>
        <w:tc>
          <w:tcPr>
            <w:tcW w:w="1559" w:type="dxa"/>
            <w:vMerge/>
            <w:vAlign w:val="center"/>
          </w:tcPr>
          <w:p w14:paraId="521152D8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DA400E1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A8E84EC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605D40E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48A4EB2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Улицы</w:t>
            </w:r>
            <w:proofErr w:type="spellEnd"/>
            <w:r>
              <w:t xml:space="preserve"> </w:t>
            </w:r>
            <w:proofErr w:type="spellStart"/>
            <w:r>
              <w:t>Москвы</w:t>
            </w:r>
            <w:proofErr w:type="spellEnd"/>
            <w:r>
              <w:t xml:space="preserve"> (</w:t>
            </w:r>
            <w:proofErr w:type="spellStart"/>
            <w:r>
              <w:t>площадка</w:t>
            </w:r>
            <w:proofErr w:type="spellEnd"/>
            <w:r>
              <w:t xml:space="preserve"> №7)</w:t>
            </w:r>
          </w:p>
        </w:tc>
        <w:tc>
          <w:tcPr>
            <w:tcW w:w="1843" w:type="dxa"/>
            <w:vMerge w:val="restart"/>
            <w:vAlign w:val="center"/>
          </w:tcPr>
          <w:p w14:paraId="79DE681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1.20 </w:t>
            </w:r>
            <w:proofErr w:type="spellStart"/>
            <w:r>
              <w:t>Городской</w:t>
            </w:r>
            <w:proofErr w:type="spellEnd"/>
            <w:r>
              <w:t xml:space="preserve"> </w:t>
            </w:r>
            <w:proofErr w:type="spellStart"/>
            <w:r>
              <w:t>переулок</w:t>
            </w:r>
            <w:proofErr w:type="spellEnd"/>
            <w:r>
              <w:t xml:space="preserve"> </w:t>
            </w:r>
            <w:proofErr w:type="spellStart"/>
            <w:r>
              <w:t>Москвы</w:t>
            </w:r>
            <w:proofErr w:type="spellEnd"/>
          </w:p>
        </w:tc>
        <w:tc>
          <w:tcPr>
            <w:tcW w:w="2693" w:type="dxa"/>
            <w:vAlign w:val="center"/>
          </w:tcPr>
          <w:p w14:paraId="644B751F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№1 </w:t>
            </w:r>
          </w:p>
        </w:tc>
        <w:tc>
          <w:tcPr>
            <w:tcW w:w="1984" w:type="dxa"/>
            <w:vAlign w:val="center"/>
          </w:tcPr>
          <w:p w14:paraId="3DD9066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9D72C41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267,00</w:t>
            </w:r>
          </w:p>
        </w:tc>
        <w:tc>
          <w:tcPr>
            <w:tcW w:w="1559" w:type="dxa"/>
            <w:vMerge/>
            <w:vAlign w:val="center"/>
          </w:tcPr>
          <w:p w14:paraId="5EC9921A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5F6DD23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EC838AA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88E194A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E6D17A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A305CF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C6B7C00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№2</w:t>
            </w:r>
          </w:p>
        </w:tc>
        <w:tc>
          <w:tcPr>
            <w:tcW w:w="1984" w:type="dxa"/>
            <w:vAlign w:val="center"/>
          </w:tcPr>
          <w:p w14:paraId="6280C0AC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06C7AE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152,00</w:t>
            </w:r>
          </w:p>
        </w:tc>
        <w:tc>
          <w:tcPr>
            <w:tcW w:w="1559" w:type="dxa"/>
            <w:vMerge/>
            <w:vAlign w:val="center"/>
          </w:tcPr>
          <w:p w14:paraId="5CB493E9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69B4C3B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B32F91E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232CBAB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1BC26E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A2D4636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5EB345F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№3</w:t>
            </w:r>
          </w:p>
        </w:tc>
        <w:tc>
          <w:tcPr>
            <w:tcW w:w="1984" w:type="dxa"/>
            <w:vAlign w:val="center"/>
          </w:tcPr>
          <w:p w14:paraId="3B45078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23F099B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280,00</w:t>
            </w:r>
          </w:p>
        </w:tc>
        <w:tc>
          <w:tcPr>
            <w:tcW w:w="1559" w:type="dxa"/>
            <w:vMerge/>
            <w:vAlign w:val="center"/>
          </w:tcPr>
          <w:p w14:paraId="27605C4C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6C1930C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E38FF2B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D8BD1DC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7FEB638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1A15F4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6D0237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№4</w:t>
            </w:r>
          </w:p>
        </w:tc>
        <w:tc>
          <w:tcPr>
            <w:tcW w:w="1984" w:type="dxa"/>
            <w:vAlign w:val="center"/>
          </w:tcPr>
          <w:p w14:paraId="49EC964B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44E98D6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82,00</w:t>
            </w:r>
          </w:p>
        </w:tc>
        <w:tc>
          <w:tcPr>
            <w:tcW w:w="1559" w:type="dxa"/>
            <w:vMerge/>
            <w:vAlign w:val="center"/>
          </w:tcPr>
          <w:p w14:paraId="2649F833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EC387AD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2371AB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BA1F042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E8AF36F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3A9D2E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50C98D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№5</w:t>
            </w:r>
          </w:p>
        </w:tc>
        <w:tc>
          <w:tcPr>
            <w:tcW w:w="1984" w:type="dxa"/>
            <w:vAlign w:val="center"/>
          </w:tcPr>
          <w:p w14:paraId="4F5087C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F750FE4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170,00</w:t>
            </w:r>
          </w:p>
        </w:tc>
        <w:tc>
          <w:tcPr>
            <w:tcW w:w="1559" w:type="dxa"/>
            <w:vMerge/>
            <w:vAlign w:val="center"/>
          </w:tcPr>
          <w:p w14:paraId="28EF85AE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7E8349D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EBDEFC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707BFDB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F58206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2DF11B0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2B66EB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№6</w:t>
            </w:r>
          </w:p>
        </w:tc>
        <w:tc>
          <w:tcPr>
            <w:tcW w:w="1984" w:type="dxa"/>
            <w:vAlign w:val="center"/>
          </w:tcPr>
          <w:p w14:paraId="2BC2644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B8D0288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246,00</w:t>
            </w:r>
          </w:p>
        </w:tc>
        <w:tc>
          <w:tcPr>
            <w:tcW w:w="1559" w:type="dxa"/>
            <w:vMerge/>
            <w:vAlign w:val="center"/>
          </w:tcPr>
          <w:p w14:paraId="4BA701FC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103ED92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4919BFB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7A3804E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67DE503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6C7722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C73996F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№7</w:t>
            </w:r>
          </w:p>
        </w:tc>
        <w:tc>
          <w:tcPr>
            <w:tcW w:w="1984" w:type="dxa"/>
            <w:vAlign w:val="center"/>
          </w:tcPr>
          <w:p w14:paraId="29D231E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FD1716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266,00</w:t>
            </w:r>
          </w:p>
        </w:tc>
        <w:tc>
          <w:tcPr>
            <w:tcW w:w="1559" w:type="dxa"/>
            <w:vMerge/>
            <w:vAlign w:val="center"/>
          </w:tcPr>
          <w:p w14:paraId="20F8CB13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3934A2F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0A9655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119BAC9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31F793F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97B69F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E9DCB61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№8</w:t>
            </w:r>
          </w:p>
        </w:tc>
        <w:tc>
          <w:tcPr>
            <w:tcW w:w="1984" w:type="dxa"/>
            <w:vAlign w:val="center"/>
          </w:tcPr>
          <w:p w14:paraId="7690121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013E67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140,00</w:t>
            </w:r>
          </w:p>
        </w:tc>
        <w:tc>
          <w:tcPr>
            <w:tcW w:w="1559" w:type="dxa"/>
            <w:vMerge/>
            <w:vAlign w:val="center"/>
          </w:tcPr>
          <w:p w14:paraId="667DF7F0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99DAAAD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5EDEA2A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DA0D6A6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E5792AC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Улицы города Дикого запада</w:t>
            </w:r>
            <w:r w:rsidRPr="00E71C19">
              <w:rPr>
                <w:lang w:val="ru-RU"/>
              </w:rPr>
              <w:br/>
              <w:t>(площадка из 18 объектов)</w:t>
            </w:r>
          </w:p>
        </w:tc>
        <w:tc>
          <w:tcPr>
            <w:tcW w:w="1843" w:type="dxa"/>
            <w:vAlign w:val="center"/>
          </w:tcPr>
          <w:p w14:paraId="20A292F3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1.6 </w:t>
            </w:r>
            <w:proofErr w:type="spellStart"/>
            <w:r>
              <w:t>Ковбойский</w:t>
            </w:r>
            <w:proofErr w:type="spellEnd"/>
            <w:r>
              <w:t xml:space="preserve"> </w:t>
            </w:r>
            <w:proofErr w:type="spellStart"/>
            <w:r>
              <w:t>городок</w:t>
            </w:r>
            <w:proofErr w:type="spellEnd"/>
          </w:p>
        </w:tc>
        <w:tc>
          <w:tcPr>
            <w:tcW w:w="2693" w:type="dxa"/>
            <w:vAlign w:val="center"/>
          </w:tcPr>
          <w:p w14:paraId="17EC2C2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5A67812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FD2A7F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1 440,00</w:t>
            </w:r>
          </w:p>
        </w:tc>
        <w:tc>
          <w:tcPr>
            <w:tcW w:w="1559" w:type="dxa"/>
            <w:vMerge/>
            <w:vAlign w:val="center"/>
          </w:tcPr>
          <w:p w14:paraId="5F824655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3D10D09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7A2E3E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33D0335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6B0D9B3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Улицы</w:t>
            </w:r>
            <w:proofErr w:type="spellEnd"/>
            <w:r>
              <w:t xml:space="preserve"> </w:t>
            </w:r>
            <w:proofErr w:type="spellStart"/>
            <w:r>
              <w:t>Берлина</w:t>
            </w:r>
            <w:proofErr w:type="spellEnd"/>
            <w:r>
              <w:t xml:space="preserve"> (ГДР)</w:t>
            </w:r>
            <w:r>
              <w:br/>
              <w:t xml:space="preserve">(24 </w:t>
            </w:r>
            <w:proofErr w:type="spellStart"/>
            <w:r>
              <w:t>позиции</w:t>
            </w:r>
            <w:proofErr w:type="spellEnd"/>
            <w:r>
              <w:t>)</w:t>
            </w:r>
          </w:p>
        </w:tc>
        <w:tc>
          <w:tcPr>
            <w:tcW w:w="1843" w:type="dxa"/>
            <w:vAlign w:val="center"/>
          </w:tcPr>
          <w:p w14:paraId="099C92E1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Улицы</w:t>
            </w:r>
            <w:proofErr w:type="spellEnd"/>
            <w:r>
              <w:t xml:space="preserve"> </w:t>
            </w:r>
            <w:proofErr w:type="spellStart"/>
            <w:r>
              <w:t>Берлина</w:t>
            </w:r>
            <w:proofErr w:type="spellEnd"/>
            <w:r>
              <w:t xml:space="preserve"> (ГДР)</w:t>
            </w:r>
            <w:r>
              <w:br/>
              <w:t xml:space="preserve">(24 </w:t>
            </w:r>
            <w:proofErr w:type="spellStart"/>
            <w:r>
              <w:t>позиции</w:t>
            </w:r>
            <w:proofErr w:type="spellEnd"/>
            <w:r>
              <w:t>)</w:t>
            </w:r>
          </w:p>
        </w:tc>
        <w:tc>
          <w:tcPr>
            <w:tcW w:w="2693" w:type="dxa"/>
            <w:vAlign w:val="center"/>
          </w:tcPr>
          <w:p w14:paraId="56BB75F6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70A94F5B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Декорации</w:t>
            </w:r>
            <w:r w:rsidRPr="00E71C19">
              <w:rPr>
                <w:lang w:val="ru-RU"/>
              </w:rPr>
              <w:br/>
              <w:t>(в настоящее время разобраны)</w:t>
            </w:r>
          </w:p>
        </w:tc>
        <w:tc>
          <w:tcPr>
            <w:tcW w:w="1276" w:type="dxa"/>
            <w:vAlign w:val="center"/>
          </w:tcPr>
          <w:p w14:paraId="2A5652F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600,00</w:t>
            </w:r>
          </w:p>
        </w:tc>
        <w:tc>
          <w:tcPr>
            <w:tcW w:w="1559" w:type="dxa"/>
            <w:vMerge/>
            <w:vAlign w:val="center"/>
          </w:tcPr>
          <w:p w14:paraId="4CB99FC7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8336B2A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3DC789D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F0CFC5C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03A5C85" w14:textId="77777777" w:rsidR="00E71C19" w:rsidRPr="00081157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 w:rsidRPr="00081157">
              <w:t>"</w:t>
            </w:r>
            <w:proofErr w:type="spellStart"/>
            <w:r w:rsidRPr="00081157">
              <w:t>Дом</w:t>
            </w:r>
            <w:proofErr w:type="spellEnd"/>
            <w:r w:rsidRPr="00081157">
              <w:t>"</w:t>
            </w:r>
          </w:p>
        </w:tc>
        <w:tc>
          <w:tcPr>
            <w:tcW w:w="1843" w:type="dxa"/>
            <w:vAlign w:val="center"/>
          </w:tcPr>
          <w:p w14:paraId="49FC20F9" w14:textId="77777777" w:rsidR="00E71C19" w:rsidRPr="00081157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 w:rsidRPr="00081157">
              <w:t>"</w:t>
            </w:r>
            <w:proofErr w:type="spellStart"/>
            <w:r w:rsidRPr="00081157">
              <w:t>Дом</w:t>
            </w:r>
            <w:proofErr w:type="spellEnd"/>
            <w:r w:rsidRPr="00081157">
              <w:t>"</w:t>
            </w:r>
          </w:p>
        </w:tc>
        <w:tc>
          <w:tcPr>
            <w:tcW w:w="2693" w:type="dxa"/>
            <w:vAlign w:val="center"/>
          </w:tcPr>
          <w:p w14:paraId="6889D54F" w14:textId="77777777" w:rsidR="00E71C19" w:rsidRPr="00081157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 w:rsidRPr="00081157">
              <w:t>Характеристики</w:t>
            </w:r>
            <w:proofErr w:type="spellEnd"/>
            <w:r w:rsidRPr="00081157">
              <w:t xml:space="preserve"> </w:t>
            </w:r>
            <w:proofErr w:type="spellStart"/>
            <w:r w:rsidRPr="00081157">
              <w:t>отсутствуют</w:t>
            </w:r>
            <w:proofErr w:type="spellEnd"/>
          </w:p>
        </w:tc>
        <w:tc>
          <w:tcPr>
            <w:tcW w:w="1984" w:type="dxa"/>
            <w:vAlign w:val="center"/>
          </w:tcPr>
          <w:p w14:paraId="0AC92446" w14:textId="77777777" w:rsidR="00E71C19" w:rsidRPr="00081157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 w:rsidRPr="00081157"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1814C79" w14:textId="77777777" w:rsidR="00E71C19" w:rsidRPr="00081157" w:rsidRDefault="00081157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 w:rsidRPr="00081157">
              <w:rPr>
                <w:color w:val="000000"/>
                <w:lang w:val="ru-RU"/>
              </w:rPr>
              <w:t>150</w:t>
            </w:r>
            <w:r w:rsidR="00E71C19" w:rsidRPr="00081157">
              <w:rPr>
                <w:color w:val="000000"/>
              </w:rPr>
              <w:t>,00</w:t>
            </w:r>
          </w:p>
        </w:tc>
        <w:tc>
          <w:tcPr>
            <w:tcW w:w="1559" w:type="dxa"/>
            <w:vMerge/>
            <w:vAlign w:val="center"/>
          </w:tcPr>
          <w:p w14:paraId="385F9CE4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712B5FD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AFC32BE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C0BE060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EAB8556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1.5 </w:t>
            </w:r>
            <w:proofErr w:type="spellStart"/>
            <w:r>
              <w:t>Фондохранилище</w:t>
            </w:r>
            <w:proofErr w:type="spellEnd"/>
          </w:p>
        </w:tc>
        <w:tc>
          <w:tcPr>
            <w:tcW w:w="1843" w:type="dxa"/>
            <w:vAlign w:val="center"/>
          </w:tcPr>
          <w:p w14:paraId="75271280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1.17 </w:t>
            </w:r>
            <w:proofErr w:type="spellStart"/>
            <w:r>
              <w:t>Фондохранилище</w:t>
            </w:r>
            <w:proofErr w:type="spellEnd"/>
          </w:p>
        </w:tc>
        <w:tc>
          <w:tcPr>
            <w:tcW w:w="2693" w:type="dxa"/>
            <w:vAlign w:val="center"/>
          </w:tcPr>
          <w:p w14:paraId="76FDA5AB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строения (на основании данных БТИ)</w:t>
            </w:r>
          </w:p>
        </w:tc>
        <w:tc>
          <w:tcPr>
            <w:tcW w:w="1984" w:type="dxa"/>
            <w:vAlign w:val="center"/>
          </w:tcPr>
          <w:p w14:paraId="7BC983FC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Складские</w:t>
            </w:r>
            <w:proofErr w:type="spellEnd"/>
          </w:p>
        </w:tc>
        <w:tc>
          <w:tcPr>
            <w:tcW w:w="1276" w:type="dxa"/>
            <w:vAlign w:val="center"/>
          </w:tcPr>
          <w:p w14:paraId="7CD945E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14 921,70</w:t>
            </w:r>
          </w:p>
        </w:tc>
        <w:tc>
          <w:tcPr>
            <w:tcW w:w="1559" w:type="dxa"/>
            <w:vMerge/>
            <w:vAlign w:val="center"/>
          </w:tcPr>
          <w:p w14:paraId="365C2D73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9486FF8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3EE661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8337EF5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A9A785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Кафе</w:t>
            </w:r>
            <w:proofErr w:type="spellEnd"/>
            <w:r>
              <w:t xml:space="preserve"> "</w:t>
            </w:r>
            <w:proofErr w:type="spellStart"/>
            <w:r>
              <w:t>Чебурашка</w:t>
            </w:r>
            <w:proofErr w:type="spellEnd"/>
            <w:r>
              <w:t>"</w:t>
            </w:r>
          </w:p>
        </w:tc>
        <w:tc>
          <w:tcPr>
            <w:tcW w:w="1843" w:type="dxa"/>
            <w:vAlign w:val="center"/>
          </w:tcPr>
          <w:p w14:paraId="4307547B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1.1"Кафе </w:t>
            </w:r>
            <w:proofErr w:type="spellStart"/>
            <w:r>
              <w:t>Сказочный</w:t>
            </w:r>
            <w:proofErr w:type="spellEnd"/>
            <w:r>
              <w:t xml:space="preserve"> </w:t>
            </w:r>
            <w:proofErr w:type="spellStart"/>
            <w:r>
              <w:t>замок</w:t>
            </w:r>
            <w:proofErr w:type="spellEnd"/>
            <w:r>
              <w:t>"</w:t>
            </w:r>
          </w:p>
        </w:tc>
        <w:tc>
          <w:tcPr>
            <w:tcW w:w="2693" w:type="dxa"/>
            <w:vAlign w:val="center"/>
          </w:tcPr>
          <w:p w14:paraId="0B40D957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строений (на основании буклета)</w:t>
            </w:r>
          </w:p>
        </w:tc>
        <w:tc>
          <w:tcPr>
            <w:tcW w:w="1984" w:type="dxa"/>
            <w:vAlign w:val="center"/>
          </w:tcPr>
          <w:p w14:paraId="51DE8C3C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Инфраструктурный</w:t>
            </w:r>
            <w:proofErr w:type="spellEnd"/>
            <w:r>
              <w:t xml:space="preserve"> </w:t>
            </w:r>
            <w:proofErr w:type="spellStart"/>
            <w:r>
              <w:t>объект</w:t>
            </w:r>
            <w:proofErr w:type="spellEnd"/>
          </w:p>
        </w:tc>
        <w:tc>
          <w:tcPr>
            <w:tcW w:w="1276" w:type="dxa"/>
            <w:vAlign w:val="center"/>
          </w:tcPr>
          <w:p w14:paraId="61B6CB63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232,00</w:t>
            </w:r>
          </w:p>
        </w:tc>
        <w:tc>
          <w:tcPr>
            <w:tcW w:w="1559" w:type="dxa"/>
            <w:vMerge/>
            <w:vAlign w:val="center"/>
          </w:tcPr>
          <w:p w14:paraId="3CA57CE4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3B50E32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5A2F8C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BCE3BBF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21D6D040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Княгиня</w:t>
            </w:r>
            <w:proofErr w:type="spellEnd"/>
            <w:r>
              <w:t xml:space="preserve"> Ольга</w:t>
            </w:r>
          </w:p>
        </w:tc>
        <w:tc>
          <w:tcPr>
            <w:tcW w:w="1843" w:type="dxa"/>
            <w:vMerge w:val="restart"/>
            <w:vAlign w:val="center"/>
          </w:tcPr>
          <w:p w14:paraId="48FFF420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1.38 </w:t>
            </w:r>
            <w:proofErr w:type="spellStart"/>
            <w:r>
              <w:t>Древнерусский</w:t>
            </w:r>
            <w:proofErr w:type="spellEnd"/>
            <w:r>
              <w:t xml:space="preserve"> </w:t>
            </w:r>
            <w:proofErr w:type="spellStart"/>
            <w:r>
              <w:t>город</w:t>
            </w:r>
            <w:proofErr w:type="spellEnd"/>
          </w:p>
        </w:tc>
        <w:tc>
          <w:tcPr>
            <w:tcW w:w="2693" w:type="dxa"/>
            <w:vAlign w:val="center"/>
          </w:tcPr>
          <w:p w14:paraId="1E45576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 </w:t>
            </w:r>
            <w:proofErr w:type="spellStart"/>
            <w:r>
              <w:t>Площадка</w:t>
            </w:r>
            <w:proofErr w:type="spellEnd"/>
            <w:r>
              <w:t xml:space="preserve"> "</w:t>
            </w:r>
            <w:proofErr w:type="spellStart"/>
            <w:r>
              <w:t>Искоротень</w:t>
            </w:r>
            <w:proofErr w:type="spellEnd"/>
            <w:r>
              <w:t>", "</w:t>
            </w:r>
            <w:proofErr w:type="spellStart"/>
            <w:r>
              <w:t>Хутор</w:t>
            </w:r>
            <w:proofErr w:type="spellEnd"/>
            <w:r>
              <w:t xml:space="preserve"> </w:t>
            </w:r>
            <w:proofErr w:type="spellStart"/>
            <w:r>
              <w:t>Ольги</w:t>
            </w:r>
            <w:proofErr w:type="spellEnd"/>
            <w:r>
              <w:t xml:space="preserve">" </w:t>
            </w:r>
          </w:p>
        </w:tc>
        <w:tc>
          <w:tcPr>
            <w:tcW w:w="1984" w:type="dxa"/>
            <w:vAlign w:val="center"/>
          </w:tcPr>
          <w:p w14:paraId="6536D3D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036A05F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3 384,00</w:t>
            </w:r>
          </w:p>
        </w:tc>
        <w:tc>
          <w:tcPr>
            <w:tcW w:w="1559" w:type="dxa"/>
            <w:vMerge/>
            <w:vAlign w:val="center"/>
          </w:tcPr>
          <w:p w14:paraId="1573E8A4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AB0A47C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485B15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82E8198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B2E90DE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7856A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7A16C3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"</w:t>
            </w:r>
            <w:proofErr w:type="spellStart"/>
            <w:r>
              <w:rPr>
                <w:color w:val="000000"/>
              </w:rPr>
              <w:t>Киев</w:t>
            </w:r>
            <w:proofErr w:type="spellEnd"/>
            <w:r>
              <w:rPr>
                <w:color w:val="000000"/>
              </w:rPr>
              <w:t xml:space="preserve">" 31 416 </w:t>
            </w:r>
            <w:proofErr w:type="spellStart"/>
            <w:r>
              <w:rPr>
                <w:color w:val="000000"/>
              </w:rPr>
              <w:t>кв.м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84" w:type="dxa"/>
            <w:vAlign w:val="center"/>
          </w:tcPr>
          <w:p w14:paraId="36C10CC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27146B90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31 416,00</w:t>
            </w:r>
          </w:p>
        </w:tc>
        <w:tc>
          <w:tcPr>
            <w:tcW w:w="1559" w:type="dxa"/>
            <w:vMerge/>
            <w:vAlign w:val="center"/>
          </w:tcPr>
          <w:p w14:paraId="556F4668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8ECEE7B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FB1586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7F1031D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4114554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59D808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658B32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Локация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Искоростень</w:t>
            </w:r>
            <w:proofErr w:type="spellEnd"/>
            <w:r>
              <w:rPr>
                <w:color w:val="000000"/>
              </w:rPr>
              <w:t xml:space="preserve">:  </w:t>
            </w: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Кунавихи</w:t>
            </w:r>
            <w:proofErr w:type="spellEnd"/>
          </w:p>
        </w:tc>
        <w:tc>
          <w:tcPr>
            <w:tcW w:w="1984" w:type="dxa"/>
            <w:vAlign w:val="center"/>
          </w:tcPr>
          <w:p w14:paraId="23DDBF8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0D09682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35,00</w:t>
            </w:r>
          </w:p>
        </w:tc>
        <w:tc>
          <w:tcPr>
            <w:tcW w:w="1559" w:type="dxa"/>
            <w:vMerge/>
            <w:vAlign w:val="center"/>
          </w:tcPr>
          <w:p w14:paraId="3CED45EF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5A0AA47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E2013F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19A70DE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CE8C69E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91890A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E72877F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Нелюбы</w:t>
            </w:r>
            <w:proofErr w:type="spellEnd"/>
          </w:p>
        </w:tc>
        <w:tc>
          <w:tcPr>
            <w:tcW w:w="1984" w:type="dxa"/>
            <w:vAlign w:val="center"/>
          </w:tcPr>
          <w:p w14:paraId="3AC506C0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33A0D814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559" w:type="dxa"/>
            <w:vMerge/>
            <w:vAlign w:val="center"/>
          </w:tcPr>
          <w:p w14:paraId="3C8E596C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C095C20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E3E226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FA9AFA3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BC3C4B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05DE19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CA5351A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 xml:space="preserve">Локация Киев: Княжий </w:t>
            </w:r>
            <w:r w:rsidRPr="00E71C19">
              <w:rPr>
                <w:color w:val="000000"/>
                <w:lang w:val="ru-RU"/>
              </w:rPr>
              <w:lastRenderedPageBreak/>
              <w:t>двор: Княжий терем</w:t>
            </w:r>
          </w:p>
        </w:tc>
        <w:tc>
          <w:tcPr>
            <w:tcW w:w="1984" w:type="dxa"/>
            <w:vAlign w:val="center"/>
          </w:tcPr>
          <w:p w14:paraId="28F303F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lastRenderedPageBreak/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0DEB9BDC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420,00</w:t>
            </w:r>
          </w:p>
        </w:tc>
        <w:tc>
          <w:tcPr>
            <w:tcW w:w="1559" w:type="dxa"/>
            <w:vMerge/>
            <w:vAlign w:val="center"/>
          </w:tcPr>
          <w:p w14:paraId="22C6EFD6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4EB9EF6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C756F4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0B9A300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CAF26F1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675D3A0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1448681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прислуги</w:t>
            </w:r>
            <w:proofErr w:type="spellEnd"/>
          </w:p>
        </w:tc>
        <w:tc>
          <w:tcPr>
            <w:tcW w:w="1984" w:type="dxa"/>
            <w:vAlign w:val="center"/>
          </w:tcPr>
          <w:p w14:paraId="4CE8D37C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1B0626F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559" w:type="dxa"/>
            <w:vMerge/>
            <w:vAlign w:val="center"/>
          </w:tcPr>
          <w:p w14:paraId="5611D9A6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5D7A22E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1899D9D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03A5228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86E82D3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29DBEA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8A716E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Баня</w:t>
            </w:r>
            <w:proofErr w:type="spellEnd"/>
          </w:p>
        </w:tc>
        <w:tc>
          <w:tcPr>
            <w:tcW w:w="1984" w:type="dxa"/>
            <w:vAlign w:val="center"/>
          </w:tcPr>
          <w:p w14:paraId="5D25A14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07A853EC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42,00</w:t>
            </w:r>
          </w:p>
        </w:tc>
        <w:tc>
          <w:tcPr>
            <w:tcW w:w="1559" w:type="dxa"/>
            <w:vMerge/>
            <w:vAlign w:val="center"/>
          </w:tcPr>
          <w:p w14:paraId="5FA82A46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16A9958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B1DC98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7703EF1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82B722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5C715E6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1A004E8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Тюрьма</w:t>
            </w:r>
            <w:proofErr w:type="spellEnd"/>
          </w:p>
        </w:tc>
        <w:tc>
          <w:tcPr>
            <w:tcW w:w="1984" w:type="dxa"/>
            <w:vAlign w:val="center"/>
          </w:tcPr>
          <w:p w14:paraId="72E8DE6B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6AA99A2B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15,00</w:t>
            </w:r>
          </w:p>
        </w:tc>
        <w:tc>
          <w:tcPr>
            <w:tcW w:w="1559" w:type="dxa"/>
            <w:vMerge/>
            <w:vAlign w:val="center"/>
          </w:tcPr>
          <w:p w14:paraId="078C4D33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C7A4E62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7BB14C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0CA697C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03DA1A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770256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4583CDC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Конюшня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основании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буклета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984" w:type="dxa"/>
            <w:vAlign w:val="center"/>
          </w:tcPr>
          <w:p w14:paraId="6823866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35E73BD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75,00</w:t>
            </w:r>
          </w:p>
        </w:tc>
        <w:tc>
          <w:tcPr>
            <w:tcW w:w="1559" w:type="dxa"/>
            <w:vMerge/>
            <w:vAlign w:val="center"/>
          </w:tcPr>
          <w:p w14:paraId="02F05419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8D6E925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5436032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F18C2B9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23F32866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Линии</w:t>
            </w:r>
            <w:proofErr w:type="spellEnd"/>
            <w:r>
              <w:t xml:space="preserve"> </w:t>
            </w:r>
            <w:proofErr w:type="spellStart"/>
            <w:r>
              <w:t>Фронта</w:t>
            </w:r>
            <w:proofErr w:type="spellEnd"/>
            <w:r>
              <w:t xml:space="preserve"> (</w:t>
            </w:r>
            <w:proofErr w:type="spellStart"/>
            <w:r>
              <w:t>Рубежи</w:t>
            </w:r>
            <w:proofErr w:type="spellEnd"/>
            <w:r>
              <w:t xml:space="preserve"> </w:t>
            </w:r>
            <w:proofErr w:type="spellStart"/>
            <w:r>
              <w:t>обороны</w:t>
            </w:r>
            <w:proofErr w:type="spellEnd"/>
            <w: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426187D4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5.2 Окопы и блиндажи времен ВОВ (Советская армия)</w:t>
            </w:r>
          </w:p>
        </w:tc>
        <w:tc>
          <w:tcPr>
            <w:tcW w:w="2693" w:type="dxa"/>
            <w:vAlign w:val="center"/>
          </w:tcPr>
          <w:p w14:paraId="32A4A164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Блиндаж в зоне окопов с перекрытием из плит ПАГ</w:t>
            </w:r>
          </w:p>
        </w:tc>
        <w:tc>
          <w:tcPr>
            <w:tcW w:w="1984" w:type="dxa"/>
            <w:vAlign w:val="center"/>
          </w:tcPr>
          <w:p w14:paraId="70D036D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ED4DB2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14,48</w:t>
            </w:r>
          </w:p>
        </w:tc>
        <w:tc>
          <w:tcPr>
            <w:tcW w:w="1559" w:type="dxa"/>
            <w:vMerge/>
            <w:vAlign w:val="center"/>
          </w:tcPr>
          <w:p w14:paraId="46E93DF7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CFB06DE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90FA235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4CE2738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3C36D01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B399B26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C01EE34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Блиндаж в зоне окопов СВО с перекрытием из плит ПАГ</w:t>
            </w:r>
          </w:p>
        </w:tc>
        <w:tc>
          <w:tcPr>
            <w:tcW w:w="1984" w:type="dxa"/>
            <w:vAlign w:val="center"/>
          </w:tcPr>
          <w:p w14:paraId="111BFBD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999FEE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14,48</w:t>
            </w:r>
          </w:p>
        </w:tc>
        <w:tc>
          <w:tcPr>
            <w:tcW w:w="1559" w:type="dxa"/>
            <w:vMerge/>
            <w:vAlign w:val="center"/>
          </w:tcPr>
          <w:p w14:paraId="23D42DBF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DEBC5CA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5FFCED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7CEC490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257A52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7677EAA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873341F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Блиндаж в зоне окопов СВО с перекрытием из плит ПДП</w:t>
            </w:r>
          </w:p>
        </w:tc>
        <w:tc>
          <w:tcPr>
            <w:tcW w:w="1984" w:type="dxa"/>
            <w:vAlign w:val="center"/>
          </w:tcPr>
          <w:p w14:paraId="56A37D7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9118098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131,25</w:t>
            </w:r>
          </w:p>
        </w:tc>
        <w:tc>
          <w:tcPr>
            <w:tcW w:w="1559" w:type="dxa"/>
            <w:vMerge/>
            <w:vAlign w:val="center"/>
          </w:tcPr>
          <w:p w14:paraId="0F7F27CE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C26C27C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690DE12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1ADCB25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3570C27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Юзовка</w:t>
            </w:r>
            <w:proofErr w:type="spellEnd"/>
            <w:r>
              <w:t xml:space="preserve">, </w:t>
            </w:r>
            <w:proofErr w:type="spellStart"/>
            <w:r>
              <w:t>Шахты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4D7A1978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1.40 </w:t>
            </w:r>
            <w:proofErr w:type="spellStart"/>
            <w:r>
              <w:t>Юзовка</w:t>
            </w:r>
            <w:proofErr w:type="spellEnd"/>
            <w:r>
              <w:t xml:space="preserve"> (</w:t>
            </w:r>
            <w:proofErr w:type="spellStart"/>
            <w:r>
              <w:t>Шахты</w:t>
            </w:r>
            <w:proofErr w:type="spellEnd"/>
            <w:r>
              <w:t>)</w:t>
            </w:r>
          </w:p>
        </w:tc>
        <w:tc>
          <w:tcPr>
            <w:tcW w:w="2693" w:type="dxa"/>
            <w:vAlign w:val="center"/>
          </w:tcPr>
          <w:p w14:paraId="6030009C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Юзовка</w:t>
            </w:r>
            <w:proofErr w:type="spellEnd"/>
            <w:r>
              <w:t xml:space="preserve">: </w:t>
            </w: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</w:p>
        </w:tc>
        <w:tc>
          <w:tcPr>
            <w:tcW w:w="1984" w:type="dxa"/>
            <w:vAlign w:val="center"/>
          </w:tcPr>
          <w:p w14:paraId="2C944FB8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0C300A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2 901,00</w:t>
            </w:r>
          </w:p>
        </w:tc>
        <w:tc>
          <w:tcPr>
            <w:tcW w:w="1559" w:type="dxa"/>
            <w:vMerge/>
            <w:vAlign w:val="center"/>
          </w:tcPr>
          <w:p w14:paraId="63FD43C9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61E618C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4179C4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EA44ACF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FD69AC0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6FB9063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BDF219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интерьеров</w:t>
            </w:r>
            <w:proofErr w:type="spellEnd"/>
          </w:p>
        </w:tc>
        <w:tc>
          <w:tcPr>
            <w:tcW w:w="1984" w:type="dxa"/>
            <w:vAlign w:val="center"/>
          </w:tcPr>
          <w:p w14:paraId="2A18B95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18AC80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196,00</w:t>
            </w:r>
          </w:p>
        </w:tc>
        <w:tc>
          <w:tcPr>
            <w:tcW w:w="1559" w:type="dxa"/>
            <w:vMerge/>
            <w:vAlign w:val="center"/>
          </w:tcPr>
          <w:p w14:paraId="142949DB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F0313B4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CA0CD5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8D26ED7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BF2DFEE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F85A5A6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530924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Шахты</w:t>
            </w:r>
            <w:proofErr w:type="spellEnd"/>
            <w:r>
              <w:t xml:space="preserve">: </w:t>
            </w: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0368270E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DAEEA3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1 340,00</w:t>
            </w:r>
          </w:p>
        </w:tc>
        <w:tc>
          <w:tcPr>
            <w:tcW w:w="1559" w:type="dxa"/>
            <w:vMerge/>
            <w:vAlign w:val="center"/>
          </w:tcPr>
          <w:p w14:paraId="4A5C7801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8749C66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F0D6C7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FF19B95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2EA5FF9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47099D1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EC9AFE8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Площадь интерьеров (3 строения: конюшня, столовая, </w:t>
            </w:r>
            <w:proofErr w:type="spellStart"/>
            <w:r w:rsidRPr="00E71C19">
              <w:rPr>
                <w:lang w:val="ru-RU"/>
              </w:rPr>
              <w:t>зданние</w:t>
            </w:r>
            <w:proofErr w:type="spellEnd"/>
            <w:r w:rsidRPr="00E71C19">
              <w:rPr>
                <w:lang w:val="ru-RU"/>
              </w:rPr>
              <w:t xml:space="preserve"> администрации) (на основании буклета).</w:t>
            </w:r>
          </w:p>
        </w:tc>
        <w:tc>
          <w:tcPr>
            <w:tcW w:w="1984" w:type="dxa"/>
            <w:vAlign w:val="center"/>
          </w:tcPr>
          <w:p w14:paraId="7A6E2DF8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FE6895D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343,00</w:t>
            </w:r>
          </w:p>
        </w:tc>
        <w:tc>
          <w:tcPr>
            <w:tcW w:w="1559" w:type="dxa"/>
            <w:vMerge/>
            <w:vAlign w:val="center"/>
          </w:tcPr>
          <w:p w14:paraId="7A30A1CD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6BC40C4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F3FE12D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1068264" w14:textId="77777777" w:rsidR="00E71C19" w:rsidRPr="00C84774" w:rsidRDefault="00E71C19" w:rsidP="00444A68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1C53808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6.2 </w:t>
            </w:r>
            <w:proofErr w:type="spellStart"/>
            <w:r>
              <w:t>Многофункциональный</w:t>
            </w:r>
            <w:proofErr w:type="spellEnd"/>
            <w:r>
              <w:t xml:space="preserve"> </w:t>
            </w:r>
            <w:proofErr w:type="spellStart"/>
            <w:r>
              <w:t>киносъемочный</w:t>
            </w:r>
            <w:proofErr w:type="spellEnd"/>
            <w:r>
              <w:t xml:space="preserve"> </w:t>
            </w:r>
            <w:proofErr w:type="spellStart"/>
            <w:r>
              <w:t>павильон</w:t>
            </w:r>
            <w:proofErr w:type="spellEnd"/>
          </w:p>
        </w:tc>
        <w:tc>
          <w:tcPr>
            <w:tcW w:w="1843" w:type="dxa"/>
            <w:vAlign w:val="center"/>
          </w:tcPr>
          <w:p w14:paraId="26034E92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1.32 </w:t>
            </w:r>
            <w:proofErr w:type="spellStart"/>
            <w:r>
              <w:t>Кинопавильон</w:t>
            </w:r>
            <w:proofErr w:type="spellEnd"/>
            <w:r>
              <w:t xml:space="preserve"> 1</w:t>
            </w:r>
          </w:p>
        </w:tc>
        <w:tc>
          <w:tcPr>
            <w:tcW w:w="2693" w:type="dxa"/>
            <w:vAlign w:val="center"/>
          </w:tcPr>
          <w:p w14:paraId="67E9EB56" w14:textId="77777777" w:rsidR="00E71C19" w:rsidRPr="00E71C19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строения (на основании данных БТИ).</w:t>
            </w:r>
          </w:p>
        </w:tc>
        <w:tc>
          <w:tcPr>
            <w:tcW w:w="1984" w:type="dxa"/>
            <w:vAlign w:val="center"/>
          </w:tcPr>
          <w:p w14:paraId="13F63A35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Производственные</w:t>
            </w:r>
            <w:proofErr w:type="spellEnd"/>
          </w:p>
        </w:tc>
        <w:tc>
          <w:tcPr>
            <w:tcW w:w="1276" w:type="dxa"/>
            <w:vAlign w:val="center"/>
          </w:tcPr>
          <w:p w14:paraId="6823AF4F" w14:textId="77777777" w:rsidR="00E71C19" w:rsidRPr="00C84774" w:rsidRDefault="00E71C19" w:rsidP="00444A68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3 809,20</w:t>
            </w:r>
          </w:p>
        </w:tc>
        <w:tc>
          <w:tcPr>
            <w:tcW w:w="1559" w:type="dxa"/>
            <w:vMerge/>
            <w:vAlign w:val="center"/>
          </w:tcPr>
          <w:p w14:paraId="3C096269" w14:textId="77777777" w:rsidR="00E71C19" w:rsidRPr="00C84774" w:rsidRDefault="00E71C19" w:rsidP="00444A68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F112186" w14:textId="77777777" w:rsidR="00E71C19" w:rsidRPr="00C84774" w:rsidRDefault="00E71C19" w:rsidP="00444A68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F26131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0AE70D6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F2B946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6.3 </w:t>
            </w:r>
            <w:proofErr w:type="spellStart"/>
            <w:r>
              <w:t>Входная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 (</w:t>
            </w:r>
            <w:proofErr w:type="spellStart"/>
            <w:r>
              <w:t>лиля</w:t>
            </w:r>
            <w:proofErr w:type="spellEnd"/>
            <w:r>
              <w:t>)</w:t>
            </w:r>
          </w:p>
        </w:tc>
        <w:tc>
          <w:tcPr>
            <w:tcW w:w="1843" w:type="dxa"/>
            <w:vAlign w:val="center"/>
          </w:tcPr>
          <w:p w14:paraId="35E8813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6.3 </w:t>
            </w:r>
            <w:proofErr w:type="spellStart"/>
            <w:r>
              <w:t>Входная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 (</w:t>
            </w:r>
            <w:proofErr w:type="spellStart"/>
            <w:r>
              <w:t>лиля</w:t>
            </w:r>
            <w:proofErr w:type="spellEnd"/>
            <w:r>
              <w:t>)</w:t>
            </w:r>
          </w:p>
        </w:tc>
        <w:tc>
          <w:tcPr>
            <w:tcW w:w="2693" w:type="dxa"/>
            <w:vAlign w:val="center"/>
          </w:tcPr>
          <w:p w14:paraId="33B2005C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Общая площадь </w:t>
            </w:r>
            <w:proofErr w:type="gramStart"/>
            <w:r w:rsidRPr="00E71C19">
              <w:rPr>
                <w:lang w:val="ru-RU"/>
              </w:rPr>
              <w:t>строения  (</w:t>
            </w:r>
            <w:proofErr w:type="gramEnd"/>
            <w:r w:rsidRPr="00E71C19">
              <w:rPr>
                <w:lang w:val="ru-RU"/>
              </w:rPr>
              <w:t>на основании данных БТИ)</w:t>
            </w:r>
          </w:p>
        </w:tc>
        <w:tc>
          <w:tcPr>
            <w:tcW w:w="1984" w:type="dxa"/>
            <w:vAlign w:val="center"/>
          </w:tcPr>
          <w:p w14:paraId="4EC49A0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75682E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55,40</w:t>
            </w:r>
          </w:p>
        </w:tc>
        <w:tc>
          <w:tcPr>
            <w:tcW w:w="1559" w:type="dxa"/>
            <w:vMerge/>
            <w:vAlign w:val="center"/>
          </w:tcPr>
          <w:p w14:paraId="7CE952E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E1F3AF9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9A1985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2B70869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2CA80A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6.4 </w:t>
            </w:r>
            <w:proofErr w:type="spellStart"/>
            <w:r>
              <w:t>Административно-бытовой</w:t>
            </w:r>
            <w:proofErr w:type="spellEnd"/>
            <w:r>
              <w:t xml:space="preserve"> </w:t>
            </w:r>
            <w:proofErr w:type="spellStart"/>
            <w:r>
              <w:t>корпус</w:t>
            </w:r>
            <w:proofErr w:type="spellEnd"/>
          </w:p>
        </w:tc>
        <w:tc>
          <w:tcPr>
            <w:tcW w:w="1843" w:type="dxa"/>
            <w:vAlign w:val="center"/>
          </w:tcPr>
          <w:p w14:paraId="4DB7799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1.31 </w:t>
            </w:r>
            <w:proofErr w:type="spellStart"/>
            <w:r>
              <w:t>Административный</w:t>
            </w:r>
            <w:proofErr w:type="spellEnd"/>
            <w:r>
              <w:t xml:space="preserve"> </w:t>
            </w:r>
            <w:proofErr w:type="spellStart"/>
            <w:r>
              <w:t>корпус</w:t>
            </w:r>
            <w:proofErr w:type="spellEnd"/>
          </w:p>
        </w:tc>
        <w:tc>
          <w:tcPr>
            <w:tcW w:w="2693" w:type="dxa"/>
            <w:vAlign w:val="center"/>
          </w:tcPr>
          <w:p w14:paraId="12BF67CD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Общая площадь </w:t>
            </w:r>
            <w:proofErr w:type="gramStart"/>
            <w:r w:rsidRPr="00E71C19">
              <w:rPr>
                <w:lang w:val="ru-RU"/>
              </w:rPr>
              <w:t>строения  (</w:t>
            </w:r>
            <w:proofErr w:type="gramEnd"/>
            <w:r w:rsidRPr="00E71C19">
              <w:rPr>
                <w:lang w:val="ru-RU"/>
              </w:rPr>
              <w:t>на основании данных БТИ)</w:t>
            </w:r>
          </w:p>
        </w:tc>
        <w:tc>
          <w:tcPr>
            <w:tcW w:w="1984" w:type="dxa"/>
            <w:vAlign w:val="center"/>
          </w:tcPr>
          <w:p w14:paraId="53FDD8D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Учрежденческие</w:t>
            </w:r>
            <w:proofErr w:type="spellEnd"/>
          </w:p>
        </w:tc>
        <w:tc>
          <w:tcPr>
            <w:tcW w:w="1276" w:type="dxa"/>
            <w:vAlign w:val="center"/>
          </w:tcPr>
          <w:p w14:paraId="4C73D6B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2 095,00</w:t>
            </w:r>
          </w:p>
        </w:tc>
        <w:tc>
          <w:tcPr>
            <w:tcW w:w="1559" w:type="dxa"/>
            <w:vMerge/>
            <w:vAlign w:val="center"/>
          </w:tcPr>
          <w:p w14:paraId="13010FF0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ACD1B6B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F85125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75CF0A1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38839D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6.5.1 </w:t>
            </w:r>
            <w:proofErr w:type="spellStart"/>
            <w:r>
              <w:t>Железнодорожный</w:t>
            </w:r>
            <w:proofErr w:type="spellEnd"/>
            <w:r>
              <w:t xml:space="preserve"> </w:t>
            </w:r>
            <w:proofErr w:type="spellStart"/>
            <w:r>
              <w:t>вокзал</w:t>
            </w:r>
            <w:proofErr w:type="spellEnd"/>
            <w:r>
              <w:t xml:space="preserve">, </w:t>
            </w:r>
            <w:proofErr w:type="spellStart"/>
            <w:r>
              <w:t>павильон</w:t>
            </w:r>
            <w:proofErr w:type="spellEnd"/>
          </w:p>
        </w:tc>
        <w:tc>
          <w:tcPr>
            <w:tcW w:w="1843" w:type="dxa"/>
            <w:vAlign w:val="center"/>
          </w:tcPr>
          <w:p w14:paraId="4C1FAF6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1.34 </w:t>
            </w:r>
            <w:proofErr w:type="spellStart"/>
            <w:r>
              <w:t>Витебский</w:t>
            </w:r>
            <w:proofErr w:type="spellEnd"/>
            <w:r>
              <w:t xml:space="preserve"> </w:t>
            </w:r>
            <w:proofErr w:type="spellStart"/>
            <w:r>
              <w:t>Вокзал</w:t>
            </w:r>
            <w:proofErr w:type="spellEnd"/>
          </w:p>
        </w:tc>
        <w:tc>
          <w:tcPr>
            <w:tcW w:w="2693" w:type="dxa"/>
            <w:vAlign w:val="center"/>
          </w:tcPr>
          <w:p w14:paraId="76996C44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строения (на основании данных БТИ)</w:t>
            </w:r>
          </w:p>
        </w:tc>
        <w:tc>
          <w:tcPr>
            <w:tcW w:w="1984" w:type="dxa"/>
            <w:vAlign w:val="center"/>
          </w:tcPr>
          <w:p w14:paraId="76DB691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Театры</w:t>
            </w:r>
            <w:proofErr w:type="spellEnd"/>
            <w:r>
              <w:t xml:space="preserve"> и </w:t>
            </w:r>
            <w:proofErr w:type="spellStart"/>
            <w:r>
              <w:t>зрелещные</w:t>
            </w:r>
            <w:proofErr w:type="spellEnd"/>
            <w:r>
              <w:t xml:space="preserve"> </w:t>
            </w:r>
            <w:proofErr w:type="spellStart"/>
            <w:r>
              <w:t>заведения</w:t>
            </w:r>
            <w:proofErr w:type="spellEnd"/>
          </w:p>
        </w:tc>
        <w:tc>
          <w:tcPr>
            <w:tcW w:w="1276" w:type="dxa"/>
            <w:vAlign w:val="center"/>
          </w:tcPr>
          <w:p w14:paraId="5A5B388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3 046,00</w:t>
            </w:r>
          </w:p>
        </w:tc>
        <w:tc>
          <w:tcPr>
            <w:tcW w:w="1559" w:type="dxa"/>
            <w:vMerge/>
            <w:vAlign w:val="center"/>
          </w:tcPr>
          <w:p w14:paraId="78953EAE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09281AA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10ED7B8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F1CE381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2508E2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6.5.2. «</w:t>
            </w:r>
            <w:proofErr w:type="spellStart"/>
            <w:r>
              <w:t>Депо</w:t>
            </w:r>
            <w:proofErr w:type="spellEnd"/>
            <w:r>
              <w:t>»</w:t>
            </w:r>
          </w:p>
        </w:tc>
        <w:tc>
          <w:tcPr>
            <w:tcW w:w="1843" w:type="dxa"/>
            <w:vAlign w:val="center"/>
          </w:tcPr>
          <w:p w14:paraId="476B24A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gramStart"/>
            <w:r>
              <w:t xml:space="preserve">1.34  </w:t>
            </w:r>
            <w:proofErr w:type="spellStart"/>
            <w:r>
              <w:t>Витебский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Вокзал</w:t>
            </w:r>
            <w:proofErr w:type="spellEnd"/>
          </w:p>
        </w:tc>
        <w:tc>
          <w:tcPr>
            <w:tcW w:w="2693" w:type="dxa"/>
            <w:vAlign w:val="center"/>
          </w:tcPr>
          <w:p w14:paraId="746AA988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строения (на основании данных БТИ)</w:t>
            </w:r>
          </w:p>
        </w:tc>
        <w:tc>
          <w:tcPr>
            <w:tcW w:w="1984" w:type="dxa"/>
            <w:vAlign w:val="center"/>
          </w:tcPr>
          <w:p w14:paraId="3AF6B87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60ED8F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1 298,30</w:t>
            </w:r>
          </w:p>
        </w:tc>
        <w:tc>
          <w:tcPr>
            <w:tcW w:w="1559" w:type="dxa"/>
            <w:vMerge/>
            <w:vAlign w:val="center"/>
          </w:tcPr>
          <w:p w14:paraId="22A53BC4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7F29A1B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63C140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176ACD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D1D62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6.6 </w:t>
            </w:r>
            <w:proofErr w:type="spellStart"/>
            <w:r>
              <w:t>Аэропорт</w:t>
            </w:r>
            <w:proofErr w:type="spellEnd"/>
          </w:p>
        </w:tc>
        <w:tc>
          <w:tcPr>
            <w:tcW w:w="1843" w:type="dxa"/>
            <w:vAlign w:val="center"/>
          </w:tcPr>
          <w:p w14:paraId="2D1251E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1.33 </w:t>
            </w:r>
            <w:proofErr w:type="spellStart"/>
            <w:r>
              <w:t>Аэропорт</w:t>
            </w:r>
            <w:proofErr w:type="spellEnd"/>
            <w:r>
              <w:t xml:space="preserve"> </w:t>
            </w:r>
            <w:proofErr w:type="spellStart"/>
            <w:r>
              <w:t>Юрово</w:t>
            </w:r>
            <w:proofErr w:type="spellEnd"/>
          </w:p>
        </w:tc>
        <w:tc>
          <w:tcPr>
            <w:tcW w:w="2693" w:type="dxa"/>
            <w:vAlign w:val="center"/>
          </w:tcPr>
          <w:p w14:paraId="32DD687B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Общая площадь </w:t>
            </w:r>
            <w:proofErr w:type="gramStart"/>
            <w:r w:rsidRPr="00E71C19">
              <w:rPr>
                <w:lang w:val="ru-RU"/>
              </w:rPr>
              <w:t>строения  (</w:t>
            </w:r>
            <w:proofErr w:type="gramEnd"/>
            <w:r w:rsidRPr="00E71C19">
              <w:rPr>
                <w:lang w:val="ru-RU"/>
              </w:rPr>
              <w:t>на основании данных БТИ)</w:t>
            </w:r>
          </w:p>
        </w:tc>
        <w:tc>
          <w:tcPr>
            <w:tcW w:w="1984" w:type="dxa"/>
            <w:vAlign w:val="center"/>
          </w:tcPr>
          <w:p w14:paraId="72FE14C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18708EF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3 568,70</w:t>
            </w:r>
          </w:p>
        </w:tc>
        <w:tc>
          <w:tcPr>
            <w:tcW w:w="1559" w:type="dxa"/>
            <w:vMerge/>
            <w:vAlign w:val="center"/>
          </w:tcPr>
          <w:p w14:paraId="312A07EE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47EF9A6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0072DA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9D8DEEE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FED2582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6.7 Входная группа (со стороны заправки на Калужском ш. и со стороны д. Варварино)</w:t>
            </w:r>
          </w:p>
        </w:tc>
        <w:tc>
          <w:tcPr>
            <w:tcW w:w="1843" w:type="dxa"/>
            <w:vMerge w:val="restart"/>
            <w:vAlign w:val="center"/>
          </w:tcPr>
          <w:p w14:paraId="67C4A5EB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1F4669">
              <w:rPr>
                <w:lang w:val="ru-RU"/>
              </w:rPr>
              <w:t>6.7 Входная группа (со стороны заправки на Калужском ш. и со стороны д. Варварино)</w:t>
            </w:r>
          </w:p>
        </w:tc>
        <w:tc>
          <w:tcPr>
            <w:tcW w:w="2693" w:type="dxa"/>
            <w:vAlign w:val="center"/>
          </w:tcPr>
          <w:p w14:paraId="7E1E2353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Общая площадь строения 6 Б/Н </w:t>
            </w:r>
          </w:p>
        </w:tc>
        <w:tc>
          <w:tcPr>
            <w:tcW w:w="1984" w:type="dxa"/>
            <w:vAlign w:val="center"/>
          </w:tcPr>
          <w:p w14:paraId="653E2A2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1CE2FAF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94,60</w:t>
            </w:r>
          </w:p>
        </w:tc>
        <w:tc>
          <w:tcPr>
            <w:tcW w:w="1559" w:type="dxa"/>
            <w:vMerge/>
            <w:vAlign w:val="center"/>
          </w:tcPr>
          <w:p w14:paraId="4AC1F047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D2BAFE2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795965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E6EE3CB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F2595D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FF27B0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466832D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строения 7 Б/</w:t>
            </w:r>
            <w:proofErr w:type="gramStart"/>
            <w:r w:rsidRPr="00E71C19">
              <w:rPr>
                <w:lang w:val="ru-RU"/>
              </w:rPr>
              <w:t>Н  (</w:t>
            </w:r>
            <w:proofErr w:type="gramEnd"/>
            <w:r w:rsidRPr="00E71C19">
              <w:rPr>
                <w:lang w:val="ru-RU"/>
              </w:rPr>
              <w:t>на основании данных БТИ)</w:t>
            </w:r>
          </w:p>
        </w:tc>
        <w:tc>
          <w:tcPr>
            <w:tcW w:w="1984" w:type="dxa"/>
            <w:vAlign w:val="center"/>
          </w:tcPr>
          <w:p w14:paraId="2BC321B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77F0AD6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94,60</w:t>
            </w:r>
          </w:p>
        </w:tc>
        <w:tc>
          <w:tcPr>
            <w:tcW w:w="1559" w:type="dxa"/>
            <w:vMerge/>
            <w:vAlign w:val="center"/>
          </w:tcPr>
          <w:p w14:paraId="6738953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0C2431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7D903B8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0B5432E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4DEE3C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Хромакей</w:t>
            </w:r>
            <w:proofErr w:type="spellEnd"/>
          </w:p>
        </w:tc>
        <w:tc>
          <w:tcPr>
            <w:tcW w:w="1843" w:type="dxa"/>
            <w:vAlign w:val="center"/>
          </w:tcPr>
          <w:p w14:paraId="35D5E9C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Хромакей</w:t>
            </w:r>
            <w:proofErr w:type="spellEnd"/>
          </w:p>
        </w:tc>
        <w:tc>
          <w:tcPr>
            <w:tcW w:w="2693" w:type="dxa"/>
            <w:vAlign w:val="center"/>
          </w:tcPr>
          <w:p w14:paraId="6A75F5A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4A5D94E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Конструкция</w:t>
            </w:r>
            <w:proofErr w:type="spellEnd"/>
          </w:p>
        </w:tc>
        <w:tc>
          <w:tcPr>
            <w:tcW w:w="1276" w:type="dxa"/>
            <w:vAlign w:val="center"/>
          </w:tcPr>
          <w:p w14:paraId="03274E1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1 200,00</w:t>
            </w:r>
          </w:p>
        </w:tc>
        <w:tc>
          <w:tcPr>
            <w:tcW w:w="1559" w:type="dxa"/>
            <w:vMerge/>
            <w:vAlign w:val="center"/>
          </w:tcPr>
          <w:p w14:paraId="15EAD9B0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DAE03E9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AE36BB2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B709045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85B8C85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Фестивальная площадка, концертная зона (туалеты, домики и </w:t>
            </w:r>
            <w:proofErr w:type="spellStart"/>
            <w:r w:rsidRPr="00E71C19">
              <w:rPr>
                <w:lang w:val="ru-RU"/>
              </w:rPr>
              <w:t>пр</w:t>
            </w:r>
            <w:proofErr w:type="spellEnd"/>
            <w:r w:rsidRPr="00E71C19">
              <w:rPr>
                <w:lang w:val="ru-RU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4B2AA20F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1F4669">
              <w:rPr>
                <w:lang w:val="ru-RU"/>
              </w:rPr>
              <w:t xml:space="preserve">Фестивальная площадка, концертная зона (туалеты, домики и </w:t>
            </w:r>
            <w:proofErr w:type="spellStart"/>
            <w:r w:rsidRPr="001F4669">
              <w:rPr>
                <w:lang w:val="ru-RU"/>
              </w:rPr>
              <w:t>пр</w:t>
            </w:r>
            <w:proofErr w:type="spellEnd"/>
            <w:r w:rsidRPr="001F4669">
              <w:rPr>
                <w:lang w:val="ru-RU"/>
              </w:rPr>
              <w:t>)</w:t>
            </w:r>
          </w:p>
        </w:tc>
        <w:tc>
          <w:tcPr>
            <w:tcW w:w="2693" w:type="dxa"/>
            <w:vAlign w:val="center"/>
          </w:tcPr>
          <w:p w14:paraId="3D97E7D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07A5635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EE0EAB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4598DD06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463FCBC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7B3FAC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1A77CBB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168EF7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1B6B64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97B1E0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433CC04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0CA9185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4E16C1E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A1A8D85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C6FC0CB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EA8D832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E7AD49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939E02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C58D5F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57162FF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093BD80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57DB333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F48F1C5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4887E2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6442EB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0C1362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F47C39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F2886D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40CA15D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3B3A46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3DB5F295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82813B3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40BDC6D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35BE2D4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71997E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BE4B42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FDF601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3775D66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3EAF001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5AA24D10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F734431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9475A7E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6140627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93D0E1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6524F0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EAE0B0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45E98BF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BAC6C9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10CD8943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817849D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A6C5AA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1677D59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A4096A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ADF430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21C3C2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503BF29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6D5751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65F92FEB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3B0384B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CBF416E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9DDB3F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94E16F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3D50FA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FC72DF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773C7AC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63F411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23B1FC7C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E2FD9B0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48219D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03DE29E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12B901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F43307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FA675C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400256E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34CC811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2480E011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F20B30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6083DB8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E2653C1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F67D64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D93258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112679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lastRenderedPageBreak/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2A1C8EE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lastRenderedPageBreak/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4A4051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4364523E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AB3FD45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8FFEE8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534AD35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0E5C3A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98F27F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3FC3FB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7F24159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65CDC6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537F5AC4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7C9EFC3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80174A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D6E46A0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A98279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A339FE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98B194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7856360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1E64687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0D086BAF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717D2D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E0EF6BA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AE40022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7E5E24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927AEE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26D318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6211D39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0EE657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34B7C034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8555E4A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71215E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F1C201A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50859D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C6A6EA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A23102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5E30413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7C430E5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338AB36B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B11DB2C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723F59A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BDE2BFB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54A34D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AD920D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6CE066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38D7F0D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4F3F18A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42A1D9D8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62F1420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55E180A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991F6F3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FBBB89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FA583C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BBD13A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6FA6D31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DFCFDC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1D9FE49A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A11BBCB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46B6F8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5CD016F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4BCFC4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128154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9C50F9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07F338A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18D1CFC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441D3FCA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1250632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A86166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8A24CD5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56A699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E62648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FB78D9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1FBFF86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2A96EB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590A5B5E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D601803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18F77DC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515B200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C5A824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744437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0DE1BF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13E4328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3473C78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58BB49E2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40E3EE4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82EEAC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7F61442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673D99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56EE60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A7C27B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780B4FC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5011C2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76A2C6E2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DB4B274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A4DF7E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AF19794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150E71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7BE9E3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6C8B90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3D6E8CD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551F064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223FAAC8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F8772D9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8E989F8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C2B2EC1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FAD8EE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050509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430A9C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49EE8AA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5F4A854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48E7053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1C04A26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936B05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25EB3BB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621CF1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A12B47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AA236E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7C206D7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0314679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40D7D5C4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33090FB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77A3BA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2170A09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8E8E9B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A5AE16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B870B9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76D5208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94EF35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14D9AE37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DFD3F81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133B697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74FAFB7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714D9E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5F8EF6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A06076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</w:t>
            </w:r>
            <w:r>
              <w:rPr>
                <w:color w:val="000000"/>
              </w:rPr>
              <w:lastRenderedPageBreak/>
              <w:t>секционные</w:t>
            </w:r>
          </w:p>
        </w:tc>
        <w:tc>
          <w:tcPr>
            <w:tcW w:w="1984" w:type="dxa"/>
            <w:vAlign w:val="center"/>
          </w:tcPr>
          <w:p w14:paraId="44560BD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lastRenderedPageBreak/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3410739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762F752B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5AEE27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64D2D85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7F0AF3F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77FEF6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2105BB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89B941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338DD01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274B4A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3242801F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C39F3DD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2EF537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9D7FEB1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E5288B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F52D79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825041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4F1B7A9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C3BCE1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4D5D7E1A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6BB8523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3028EC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2614469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88A3DA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A6ACF8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EA96FC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3531DC1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54D4498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6F1663BC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8FD285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3D3CB1B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42BCF45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FBB4A4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F1D792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8BECF6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2B2849D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43A65EC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608EDAAC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367E547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2E44E6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F239D62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459728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68B41D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768BF2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487AE96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E59F0C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4B762D7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FBB637C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ACD1E9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BA1CF9E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9A6AB5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A07819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D027F9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43E60E5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BBFE4F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3BBF794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B9D40D6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6CAE63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A1C7B2D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1AE36C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3784A6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8CC4B8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6079832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30A87F1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4B1FDFEE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0DE9A1C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F0E6E8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0ED73E4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083AB0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Буратино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4643E92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4.8 </w:t>
            </w:r>
            <w:proofErr w:type="spellStart"/>
            <w:r>
              <w:t>Провинциальные</w:t>
            </w:r>
            <w:proofErr w:type="spellEnd"/>
            <w:r>
              <w:t xml:space="preserve"> </w:t>
            </w:r>
            <w:proofErr w:type="spellStart"/>
            <w:r>
              <w:t>города</w:t>
            </w:r>
            <w:proofErr w:type="spellEnd"/>
            <w:r>
              <w:t xml:space="preserve"> </w:t>
            </w:r>
            <w:proofErr w:type="spellStart"/>
            <w:r>
              <w:t>Европы</w:t>
            </w:r>
            <w:proofErr w:type="spellEnd"/>
          </w:p>
        </w:tc>
        <w:tc>
          <w:tcPr>
            <w:tcW w:w="2693" w:type="dxa"/>
            <w:vAlign w:val="center"/>
          </w:tcPr>
          <w:p w14:paraId="3655684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</w:t>
            </w:r>
            <w:proofErr w:type="spellStart"/>
            <w:r>
              <w:t>Джузеппе</w:t>
            </w:r>
            <w:proofErr w:type="spellEnd"/>
          </w:p>
        </w:tc>
        <w:tc>
          <w:tcPr>
            <w:tcW w:w="1984" w:type="dxa"/>
            <w:vAlign w:val="center"/>
          </w:tcPr>
          <w:p w14:paraId="058F71B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B0A839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559" w:type="dxa"/>
            <w:vMerge/>
            <w:vAlign w:val="center"/>
          </w:tcPr>
          <w:p w14:paraId="0D666F2E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DC3E3F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AB46F2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7B2F00E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6B0401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296DD7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0BAD96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Карло</w:t>
            </w:r>
            <w:proofErr w:type="spellEnd"/>
          </w:p>
        </w:tc>
        <w:tc>
          <w:tcPr>
            <w:tcW w:w="1984" w:type="dxa"/>
            <w:vAlign w:val="center"/>
          </w:tcPr>
          <w:p w14:paraId="1B33F11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32B56FB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126,00</w:t>
            </w:r>
          </w:p>
        </w:tc>
        <w:tc>
          <w:tcPr>
            <w:tcW w:w="1559" w:type="dxa"/>
            <w:vMerge/>
            <w:vAlign w:val="center"/>
          </w:tcPr>
          <w:p w14:paraId="758C0C85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8C939A0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651139D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71A69E3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B5D279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FC3DA7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7A1CE1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Книжная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лавка</w:t>
            </w:r>
            <w:proofErr w:type="spellEnd"/>
          </w:p>
        </w:tc>
        <w:tc>
          <w:tcPr>
            <w:tcW w:w="1984" w:type="dxa"/>
            <w:vAlign w:val="center"/>
          </w:tcPr>
          <w:p w14:paraId="056B482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FBBE22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559" w:type="dxa"/>
            <w:vMerge/>
            <w:vAlign w:val="center"/>
          </w:tcPr>
          <w:p w14:paraId="65E0A24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5BF4899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0DBF1A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F6A359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896CD9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C5A6E6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44B318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Театр</w:t>
            </w:r>
            <w:proofErr w:type="spellEnd"/>
          </w:p>
        </w:tc>
        <w:tc>
          <w:tcPr>
            <w:tcW w:w="1984" w:type="dxa"/>
            <w:vAlign w:val="center"/>
          </w:tcPr>
          <w:p w14:paraId="33B6D68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8513A3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560,00</w:t>
            </w:r>
          </w:p>
        </w:tc>
        <w:tc>
          <w:tcPr>
            <w:tcW w:w="1559" w:type="dxa"/>
            <w:vMerge/>
            <w:vAlign w:val="center"/>
          </w:tcPr>
          <w:p w14:paraId="2F32E76F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EE5618B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B2AC5D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0D1890E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183903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F40555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215B4E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Фасад</w:t>
            </w:r>
            <w:proofErr w:type="spellEnd"/>
            <w:r>
              <w:rPr>
                <w:color w:val="000000"/>
              </w:rPr>
              <w:t xml:space="preserve"> с </w:t>
            </w:r>
            <w:proofErr w:type="spellStart"/>
            <w:r>
              <w:rPr>
                <w:color w:val="000000"/>
              </w:rPr>
              <w:t>воротами</w:t>
            </w:r>
            <w:proofErr w:type="spellEnd"/>
          </w:p>
        </w:tc>
        <w:tc>
          <w:tcPr>
            <w:tcW w:w="1984" w:type="dxa"/>
            <w:vAlign w:val="center"/>
          </w:tcPr>
          <w:p w14:paraId="45C9EFC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EFFF0C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34,00</w:t>
            </w:r>
          </w:p>
        </w:tc>
        <w:tc>
          <w:tcPr>
            <w:tcW w:w="1559" w:type="dxa"/>
            <w:vMerge/>
            <w:vAlign w:val="center"/>
          </w:tcPr>
          <w:p w14:paraId="6BC482B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CD89075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FC90ED5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2F40A17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733F76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FA755E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1985CA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Театр</w:t>
            </w:r>
            <w:proofErr w:type="spellEnd"/>
          </w:p>
        </w:tc>
        <w:tc>
          <w:tcPr>
            <w:tcW w:w="1984" w:type="dxa"/>
            <w:vAlign w:val="center"/>
          </w:tcPr>
          <w:p w14:paraId="6D287B8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5175DE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560,00</w:t>
            </w:r>
          </w:p>
        </w:tc>
        <w:tc>
          <w:tcPr>
            <w:tcW w:w="1559" w:type="dxa"/>
            <w:vMerge/>
            <w:vAlign w:val="center"/>
          </w:tcPr>
          <w:p w14:paraId="2C7A56F0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C65FDD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E08EDD7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F4ACB7B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36D202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C7826C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8757930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Фоновый дом (интерьер за окнами)</w:t>
            </w:r>
          </w:p>
        </w:tc>
        <w:tc>
          <w:tcPr>
            <w:tcW w:w="1984" w:type="dxa"/>
            <w:vAlign w:val="center"/>
          </w:tcPr>
          <w:p w14:paraId="7DB703C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1198F6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66,00</w:t>
            </w:r>
          </w:p>
        </w:tc>
        <w:tc>
          <w:tcPr>
            <w:tcW w:w="1559" w:type="dxa"/>
            <w:vMerge/>
            <w:vAlign w:val="center"/>
          </w:tcPr>
          <w:p w14:paraId="7C9EA08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C824E76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F680BCA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7993D61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CD477C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E03AFF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E833448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Фоновый дом (интерьер за окнами)</w:t>
            </w:r>
          </w:p>
        </w:tc>
        <w:tc>
          <w:tcPr>
            <w:tcW w:w="1984" w:type="dxa"/>
            <w:vAlign w:val="center"/>
          </w:tcPr>
          <w:p w14:paraId="6A7990E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4B923E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99,00</w:t>
            </w:r>
          </w:p>
        </w:tc>
        <w:tc>
          <w:tcPr>
            <w:tcW w:w="1559" w:type="dxa"/>
            <w:vMerge/>
            <w:vAlign w:val="center"/>
          </w:tcPr>
          <w:p w14:paraId="5DA3D013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07263B5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FB577FD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5993A19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256925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E391BD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FED500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2E242FB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3D46DC5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86,00</w:t>
            </w:r>
          </w:p>
        </w:tc>
        <w:tc>
          <w:tcPr>
            <w:tcW w:w="1559" w:type="dxa"/>
            <w:vMerge/>
            <w:vAlign w:val="center"/>
          </w:tcPr>
          <w:p w14:paraId="627FC82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B2F46A1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4B2150E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FC8F529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B71EDF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CC35F9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E381B6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697FDA3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8E358B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107,00</w:t>
            </w:r>
          </w:p>
        </w:tc>
        <w:tc>
          <w:tcPr>
            <w:tcW w:w="1559" w:type="dxa"/>
            <w:vMerge/>
            <w:vAlign w:val="center"/>
          </w:tcPr>
          <w:p w14:paraId="74CFD53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433DCF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1382FD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EDE7B93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83786C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53B3C7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C8C755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337E035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452E2C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14,00</w:t>
            </w:r>
          </w:p>
        </w:tc>
        <w:tc>
          <w:tcPr>
            <w:tcW w:w="1559" w:type="dxa"/>
            <w:vMerge/>
            <w:vAlign w:val="center"/>
          </w:tcPr>
          <w:p w14:paraId="7AD261F3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404A4E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4A521A5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38FAB1D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9A43BF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C9C868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BE2048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48D4388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08AA26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27,00</w:t>
            </w:r>
          </w:p>
        </w:tc>
        <w:tc>
          <w:tcPr>
            <w:tcW w:w="1559" w:type="dxa"/>
            <w:vMerge/>
            <w:vAlign w:val="center"/>
          </w:tcPr>
          <w:p w14:paraId="31857588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7FA9EA6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BF098A8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E087A87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65160B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AF9086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EC3434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23F91D6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6E93F1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559" w:type="dxa"/>
            <w:vMerge/>
            <w:vAlign w:val="center"/>
          </w:tcPr>
          <w:p w14:paraId="5D267DA5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8AEFB6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37E8EC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81D3BE0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48EC7D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496015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9BE25D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5EBEB4F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532793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559" w:type="dxa"/>
            <w:vMerge/>
            <w:vAlign w:val="center"/>
          </w:tcPr>
          <w:p w14:paraId="0C6055D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6CA21C6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9FF894B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9377C8B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0B1D93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1E691A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56DC35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5EEC22D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400BBE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49,00</w:t>
            </w:r>
          </w:p>
        </w:tc>
        <w:tc>
          <w:tcPr>
            <w:tcW w:w="1559" w:type="dxa"/>
            <w:vMerge/>
            <w:vAlign w:val="center"/>
          </w:tcPr>
          <w:p w14:paraId="4B36685C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14E7588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7EB8A3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B42E681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091A32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E2CE32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B138D9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782A95D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4C352B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51,00</w:t>
            </w:r>
          </w:p>
        </w:tc>
        <w:tc>
          <w:tcPr>
            <w:tcW w:w="1559" w:type="dxa"/>
            <w:vMerge/>
            <w:vAlign w:val="center"/>
          </w:tcPr>
          <w:p w14:paraId="244908D4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0E47865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87EE75C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22148ED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1F77EB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EC6264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2B730F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58DE059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88847F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67,00</w:t>
            </w:r>
          </w:p>
        </w:tc>
        <w:tc>
          <w:tcPr>
            <w:tcW w:w="1559" w:type="dxa"/>
            <w:vMerge/>
            <w:vAlign w:val="center"/>
          </w:tcPr>
          <w:p w14:paraId="7F3EBD93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4FBBC98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05F8F4D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77EB3F3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2CA50F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690C57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AF4F0E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41CAAA0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6E8CB4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86,00</w:t>
            </w:r>
          </w:p>
        </w:tc>
        <w:tc>
          <w:tcPr>
            <w:tcW w:w="1559" w:type="dxa"/>
            <w:vMerge/>
            <w:vAlign w:val="center"/>
          </w:tcPr>
          <w:p w14:paraId="7BCAE6E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2097879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3CAB2C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D09528A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9B0629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EC3B26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4A0921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Церковь</w:t>
            </w:r>
            <w:proofErr w:type="spellEnd"/>
          </w:p>
        </w:tc>
        <w:tc>
          <w:tcPr>
            <w:tcW w:w="1984" w:type="dxa"/>
            <w:vAlign w:val="center"/>
          </w:tcPr>
          <w:p w14:paraId="1F11EA7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D5D2DE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108,70</w:t>
            </w:r>
          </w:p>
        </w:tc>
        <w:tc>
          <w:tcPr>
            <w:tcW w:w="1559" w:type="dxa"/>
            <w:vMerge/>
            <w:vAlign w:val="center"/>
          </w:tcPr>
          <w:p w14:paraId="4AB6B9C1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F00FBDA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8D45145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238B124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3F084C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D23745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4329BC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Школа</w:t>
            </w:r>
            <w:proofErr w:type="spellEnd"/>
          </w:p>
        </w:tc>
        <w:tc>
          <w:tcPr>
            <w:tcW w:w="1984" w:type="dxa"/>
            <w:vAlign w:val="center"/>
          </w:tcPr>
          <w:p w14:paraId="548ECBE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5322A9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217,00</w:t>
            </w:r>
          </w:p>
        </w:tc>
        <w:tc>
          <w:tcPr>
            <w:tcW w:w="1559" w:type="dxa"/>
            <w:vMerge/>
            <w:vAlign w:val="center"/>
          </w:tcPr>
          <w:p w14:paraId="70981D52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6A9BD6A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E7999CC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43E7BAA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C1AFA0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1F7C80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9C0647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Общая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площадь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интерьеров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34DB197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46D148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837,00</w:t>
            </w:r>
          </w:p>
        </w:tc>
        <w:tc>
          <w:tcPr>
            <w:tcW w:w="1559" w:type="dxa"/>
            <w:vMerge/>
            <w:vAlign w:val="center"/>
          </w:tcPr>
          <w:p w14:paraId="77B9ED50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2D20794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4DCA00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A0E0990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791CD1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Князь</w:t>
            </w:r>
            <w:proofErr w:type="spellEnd"/>
            <w:r>
              <w:t xml:space="preserve"> </w:t>
            </w:r>
            <w:proofErr w:type="spellStart"/>
            <w:r>
              <w:t>Андрей</w:t>
            </w:r>
            <w:proofErr w:type="spellEnd"/>
            <w:r>
              <w:t xml:space="preserve"> </w:t>
            </w:r>
            <w:proofErr w:type="spellStart"/>
            <w:r>
              <w:t>Боголюбский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5F75441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1.22 </w:t>
            </w:r>
            <w:proofErr w:type="spellStart"/>
            <w:r>
              <w:t>Палаты</w:t>
            </w:r>
            <w:proofErr w:type="spellEnd"/>
            <w:r>
              <w:t xml:space="preserve"> </w:t>
            </w:r>
            <w:proofErr w:type="spellStart"/>
            <w:r>
              <w:t>князей</w:t>
            </w:r>
            <w:proofErr w:type="spellEnd"/>
            <w:r>
              <w:t xml:space="preserve"> </w:t>
            </w:r>
            <w:proofErr w:type="spellStart"/>
            <w:r>
              <w:t>русских</w:t>
            </w:r>
            <w:proofErr w:type="spellEnd"/>
          </w:p>
        </w:tc>
        <w:tc>
          <w:tcPr>
            <w:tcW w:w="2693" w:type="dxa"/>
            <w:vAlign w:val="center"/>
          </w:tcPr>
          <w:p w14:paraId="30C21FA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Галерея</w:t>
            </w:r>
            <w:proofErr w:type="spellEnd"/>
          </w:p>
        </w:tc>
        <w:tc>
          <w:tcPr>
            <w:tcW w:w="1984" w:type="dxa"/>
            <w:vAlign w:val="center"/>
          </w:tcPr>
          <w:p w14:paraId="2245998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31F583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78,70</w:t>
            </w:r>
          </w:p>
        </w:tc>
        <w:tc>
          <w:tcPr>
            <w:tcW w:w="1559" w:type="dxa"/>
            <w:vMerge/>
            <w:vAlign w:val="center"/>
          </w:tcPr>
          <w:p w14:paraId="4487E1B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BEBEC7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B76BB7D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EF2EDFF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8A1533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00216F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B3794D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Анбала</w:t>
            </w:r>
            <w:proofErr w:type="spellEnd"/>
          </w:p>
        </w:tc>
        <w:tc>
          <w:tcPr>
            <w:tcW w:w="1984" w:type="dxa"/>
            <w:vAlign w:val="center"/>
          </w:tcPr>
          <w:p w14:paraId="2E55BBC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A1243B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53,70</w:t>
            </w:r>
          </w:p>
        </w:tc>
        <w:tc>
          <w:tcPr>
            <w:tcW w:w="1559" w:type="dxa"/>
            <w:vMerge/>
            <w:vAlign w:val="center"/>
          </w:tcPr>
          <w:p w14:paraId="19BCD60B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C6C228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1F7D77B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50387D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37F56B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72E7E0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DA59A5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Киворий</w:t>
            </w:r>
            <w:proofErr w:type="spellEnd"/>
          </w:p>
        </w:tc>
        <w:tc>
          <w:tcPr>
            <w:tcW w:w="1984" w:type="dxa"/>
            <w:vAlign w:val="center"/>
          </w:tcPr>
          <w:p w14:paraId="551E3C7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401904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7,80</w:t>
            </w:r>
          </w:p>
        </w:tc>
        <w:tc>
          <w:tcPr>
            <w:tcW w:w="1559" w:type="dxa"/>
            <w:vMerge/>
            <w:vAlign w:val="center"/>
          </w:tcPr>
          <w:p w14:paraId="4B078885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B0D22AA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D6D89F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C12701C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A63C7A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0EE1CB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9D07F47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 xml:space="preserve">Стена и ворота со </w:t>
            </w:r>
            <w:proofErr w:type="spellStart"/>
            <w:r w:rsidRPr="00E71C19">
              <w:rPr>
                <w:color w:val="000000"/>
                <w:lang w:val="ru-RU"/>
              </w:rPr>
              <w:t>звоницей</w:t>
            </w:r>
            <w:proofErr w:type="spellEnd"/>
          </w:p>
        </w:tc>
        <w:tc>
          <w:tcPr>
            <w:tcW w:w="1984" w:type="dxa"/>
            <w:vAlign w:val="center"/>
          </w:tcPr>
          <w:p w14:paraId="4EAFCF1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9A8686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108,00</w:t>
            </w:r>
          </w:p>
        </w:tc>
        <w:tc>
          <w:tcPr>
            <w:tcW w:w="1559" w:type="dxa"/>
            <w:vMerge/>
            <w:vAlign w:val="center"/>
          </w:tcPr>
          <w:p w14:paraId="5CBA9A26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DB8965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A21717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E51845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84EFAB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8F5E52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C65B1F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Трапезная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каменная</w:t>
            </w:r>
            <w:proofErr w:type="spellEnd"/>
          </w:p>
        </w:tc>
        <w:tc>
          <w:tcPr>
            <w:tcW w:w="1984" w:type="dxa"/>
            <w:vAlign w:val="center"/>
          </w:tcPr>
          <w:p w14:paraId="4468F03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8D3B97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168,80</w:t>
            </w:r>
          </w:p>
        </w:tc>
        <w:tc>
          <w:tcPr>
            <w:tcW w:w="1559" w:type="dxa"/>
            <w:vMerge/>
            <w:vAlign w:val="center"/>
          </w:tcPr>
          <w:p w14:paraId="3D7E8AAE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A9B127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B77CC7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009FE0E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A64182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D00864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82C75BD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 xml:space="preserve">Трапезная с палатами князя и </w:t>
            </w:r>
            <w:proofErr w:type="spellStart"/>
            <w:r w:rsidRPr="00E71C19">
              <w:rPr>
                <w:color w:val="000000"/>
                <w:lang w:val="ru-RU"/>
              </w:rPr>
              <w:t>Умилы</w:t>
            </w:r>
            <w:proofErr w:type="spellEnd"/>
          </w:p>
        </w:tc>
        <w:tc>
          <w:tcPr>
            <w:tcW w:w="1984" w:type="dxa"/>
            <w:vAlign w:val="center"/>
          </w:tcPr>
          <w:p w14:paraId="2CAD979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A9E7EF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303,10</w:t>
            </w:r>
          </w:p>
        </w:tc>
        <w:tc>
          <w:tcPr>
            <w:tcW w:w="1559" w:type="dxa"/>
            <w:vMerge/>
            <w:vAlign w:val="center"/>
          </w:tcPr>
          <w:p w14:paraId="4D787E4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29223E5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2EE69AA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DEB43D4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595CCA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ED8AB5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932C4F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Храм</w:t>
            </w:r>
            <w:proofErr w:type="spellEnd"/>
            <w:r>
              <w:rPr>
                <w:color w:val="000000"/>
              </w:rPr>
              <w:t xml:space="preserve"> с </w:t>
            </w:r>
            <w:proofErr w:type="spellStart"/>
            <w:r>
              <w:rPr>
                <w:color w:val="000000"/>
              </w:rPr>
              <w:t>боковыми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башнями</w:t>
            </w:r>
            <w:proofErr w:type="spellEnd"/>
          </w:p>
        </w:tc>
        <w:tc>
          <w:tcPr>
            <w:tcW w:w="1984" w:type="dxa"/>
            <w:vAlign w:val="center"/>
          </w:tcPr>
          <w:p w14:paraId="4BBAD15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8FE6E8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316,30</w:t>
            </w:r>
          </w:p>
        </w:tc>
        <w:tc>
          <w:tcPr>
            <w:tcW w:w="1559" w:type="dxa"/>
            <w:vMerge/>
            <w:vAlign w:val="center"/>
          </w:tcPr>
          <w:p w14:paraId="33E3A636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F6C25A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C24099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F58765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7FC11B2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Резиденция</w:t>
            </w:r>
            <w:proofErr w:type="spellEnd"/>
            <w:r>
              <w:t xml:space="preserve"> </w:t>
            </w:r>
            <w:proofErr w:type="spellStart"/>
            <w:r>
              <w:t>Деда</w:t>
            </w:r>
            <w:proofErr w:type="spellEnd"/>
            <w:r>
              <w:t xml:space="preserve"> </w:t>
            </w:r>
            <w:proofErr w:type="spellStart"/>
            <w:r>
              <w:t>Мороза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2E3AC94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1.41 </w:t>
            </w:r>
            <w:proofErr w:type="spellStart"/>
            <w:r>
              <w:t>Дом</w:t>
            </w:r>
            <w:proofErr w:type="spellEnd"/>
            <w:r>
              <w:t xml:space="preserve"> </w:t>
            </w:r>
            <w:proofErr w:type="spellStart"/>
            <w:r>
              <w:t>Деда</w:t>
            </w:r>
            <w:proofErr w:type="spellEnd"/>
            <w:r>
              <w:t xml:space="preserve"> </w:t>
            </w:r>
            <w:proofErr w:type="spellStart"/>
            <w:r>
              <w:t>Мороза</w:t>
            </w:r>
            <w:proofErr w:type="spellEnd"/>
          </w:p>
        </w:tc>
        <w:tc>
          <w:tcPr>
            <w:tcW w:w="2693" w:type="dxa"/>
            <w:vAlign w:val="center"/>
          </w:tcPr>
          <w:p w14:paraId="2048B89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строений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20DDF56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E1C895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435,00</w:t>
            </w:r>
          </w:p>
        </w:tc>
        <w:tc>
          <w:tcPr>
            <w:tcW w:w="1559" w:type="dxa"/>
            <w:vMerge/>
            <w:vAlign w:val="center"/>
          </w:tcPr>
          <w:p w14:paraId="27CDEAC2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1B3DCA2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C531987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D91D946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F493B5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775EAB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1BB6414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интерьеров (на основании буклета)</w:t>
            </w:r>
          </w:p>
        </w:tc>
        <w:tc>
          <w:tcPr>
            <w:tcW w:w="1984" w:type="dxa"/>
            <w:vAlign w:val="center"/>
          </w:tcPr>
          <w:p w14:paraId="0CFAF9D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3500EF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392,00</w:t>
            </w:r>
          </w:p>
        </w:tc>
        <w:tc>
          <w:tcPr>
            <w:tcW w:w="1559" w:type="dxa"/>
            <w:vMerge/>
            <w:vAlign w:val="center"/>
          </w:tcPr>
          <w:p w14:paraId="015A0FDB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71F06C1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7832B9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B0743F6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00C6E7D9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Брестская крепость (в списках не значился)</w:t>
            </w:r>
          </w:p>
        </w:tc>
        <w:tc>
          <w:tcPr>
            <w:tcW w:w="1843" w:type="dxa"/>
            <w:vMerge w:val="restart"/>
            <w:vAlign w:val="center"/>
          </w:tcPr>
          <w:p w14:paraId="69B91B2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5.1 </w:t>
            </w:r>
            <w:proofErr w:type="spellStart"/>
            <w:r>
              <w:t>Брестская</w:t>
            </w:r>
            <w:proofErr w:type="spellEnd"/>
            <w:r>
              <w:t xml:space="preserve"> </w:t>
            </w:r>
            <w:proofErr w:type="spellStart"/>
            <w:r>
              <w:t>крепость</w:t>
            </w:r>
            <w:proofErr w:type="spellEnd"/>
          </w:p>
        </w:tc>
        <w:tc>
          <w:tcPr>
            <w:tcW w:w="2693" w:type="dxa"/>
            <w:vAlign w:val="center"/>
          </w:tcPr>
          <w:p w14:paraId="7D530D7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строений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76388E4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2B74A5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2 400,00</w:t>
            </w:r>
          </w:p>
        </w:tc>
        <w:tc>
          <w:tcPr>
            <w:tcW w:w="1559" w:type="dxa"/>
            <w:vMerge/>
            <w:vAlign w:val="center"/>
          </w:tcPr>
          <w:p w14:paraId="7CAB6130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5BC6533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9E855E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E2D4149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92E752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650EE4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9D2BBFD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интерьеров (на основании буклета)</w:t>
            </w:r>
          </w:p>
        </w:tc>
        <w:tc>
          <w:tcPr>
            <w:tcW w:w="1984" w:type="dxa"/>
            <w:vAlign w:val="center"/>
          </w:tcPr>
          <w:p w14:paraId="0482C5B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7E780B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1 249,00</w:t>
            </w:r>
          </w:p>
        </w:tc>
        <w:tc>
          <w:tcPr>
            <w:tcW w:w="1559" w:type="dxa"/>
            <w:vMerge/>
            <w:vAlign w:val="center"/>
          </w:tcPr>
          <w:p w14:paraId="77414BF5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F0BFCA7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4D3489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1336FF4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D5ACDF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Королева</w:t>
            </w:r>
            <w:proofErr w:type="spellEnd"/>
            <w:r>
              <w:t xml:space="preserve"> Анна</w:t>
            </w:r>
          </w:p>
        </w:tc>
        <w:tc>
          <w:tcPr>
            <w:tcW w:w="1843" w:type="dxa"/>
            <w:vMerge w:val="restart"/>
            <w:vAlign w:val="center"/>
          </w:tcPr>
          <w:p w14:paraId="5F9C4CE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3.11 </w:t>
            </w:r>
            <w:proofErr w:type="spellStart"/>
            <w:r>
              <w:t>Русский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средневековый</w:t>
            </w:r>
            <w:proofErr w:type="spellEnd"/>
            <w:r>
              <w:t xml:space="preserve"> </w:t>
            </w:r>
            <w:proofErr w:type="spellStart"/>
            <w:r>
              <w:t>город</w:t>
            </w:r>
            <w:proofErr w:type="spellEnd"/>
          </w:p>
        </w:tc>
        <w:tc>
          <w:tcPr>
            <w:tcW w:w="2693" w:type="dxa"/>
            <w:vAlign w:val="center"/>
          </w:tcPr>
          <w:p w14:paraId="0A3F216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lastRenderedPageBreak/>
              <w:t>Золотые</w:t>
            </w:r>
            <w:proofErr w:type="spellEnd"/>
            <w:r>
              <w:t xml:space="preserve"> </w:t>
            </w:r>
            <w:proofErr w:type="spellStart"/>
            <w:r>
              <w:t>ворота</w:t>
            </w:r>
            <w:proofErr w:type="spellEnd"/>
            <w:r>
              <w:t xml:space="preserve"> и </w:t>
            </w:r>
            <w:proofErr w:type="spellStart"/>
            <w:r>
              <w:t>мост</w:t>
            </w:r>
            <w:proofErr w:type="spellEnd"/>
          </w:p>
        </w:tc>
        <w:tc>
          <w:tcPr>
            <w:tcW w:w="1984" w:type="dxa"/>
            <w:vAlign w:val="center"/>
          </w:tcPr>
          <w:p w14:paraId="32F0F39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0BE924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492,70</w:t>
            </w:r>
          </w:p>
        </w:tc>
        <w:tc>
          <w:tcPr>
            <w:tcW w:w="1559" w:type="dxa"/>
            <w:vMerge/>
            <w:vAlign w:val="center"/>
          </w:tcPr>
          <w:p w14:paraId="09FF334C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E5F9B3D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2C1108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894324D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85A9A5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6DF40A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DBF890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Дворец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Ярослава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Киеве</w:t>
            </w:r>
            <w:proofErr w:type="spellEnd"/>
          </w:p>
        </w:tc>
        <w:tc>
          <w:tcPr>
            <w:tcW w:w="1984" w:type="dxa"/>
            <w:vAlign w:val="center"/>
          </w:tcPr>
          <w:p w14:paraId="37F7B26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483AE0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214,60</w:t>
            </w:r>
          </w:p>
        </w:tc>
        <w:tc>
          <w:tcPr>
            <w:tcW w:w="1559" w:type="dxa"/>
            <w:vMerge/>
            <w:vAlign w:val="center"/>
          </w:tcPr>
          <w:p w14:paraId="3AB7F425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E1E12B9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C5713EB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3A41CA0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9EB238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CBFDAF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7405AE0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Замок в Кракове/замок Роже</w:t>
            </w:r>
          </w:p>
        </w:tc>
        <w:tc>
          <w:tcPr>
            <w:tcW w:w="1984" w:type="dxa"/>
            <w:vAlign w:val="center"/>
          </w:tcPr>
          <w:p w14:paraId="6AEB03BC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4FB449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148,60</w:t>
            </w:r>
          </w:p>
        </w:tc>
        <w:tc>
          <w:tcPr>
            <w:tcW w:w="1559" w:type="dxa"/>
            <w:vMerge/>
            <w:vAlign w:val="center"/>
          </w:tcPr>
          <w:p w14:paraId="46847562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2980079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540BFF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3A42924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BCB0CD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7B867D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875D90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Замок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Нормандии</w:t>
            </w:r>
            <w:proofErr w:type="spellEnd"/>
          </w:p>
        </w:tc>
        <w:tc>
          <w:tcPr>
            <w:tcW w:w="1984" w:type="dxa"/>
            <w:vAlign w:val="center"/>
          </w:tcPr>
          <w:p w14:paraId="5C1508D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DFFF0D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89,50</w:t>
            </w:r>
          </w:p>
        </w:tc>
        <w:tc>
          <w:tcPr>
            <w:tcW w:w="1559" w:type="dxa"/>
            <w:vMerge/>
            <w:vAlign w:val="center"/>
          </w:tcPr>
          <w:p w14:paraId="4EC79424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98B04B7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82B2947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01043C3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B04670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2F26E6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9828264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Замок в Нормандии торговая галерея</w:t>
            </w:r>
          </w:p>
        </w:tc>
        <w:tc>
          <w:tcPr>
            <w:tcW w:w="1984" w:type="dxa"/>
            <w:vAlign w:val="center"/>
          </w:tcPr>
          <w:p w14:paraId="2ED124C6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87C8FB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33,30</w:t>
            </w:r>
          </w:p>
        </w:tc>
        <w:tc>
          <w:tcPr>
            <w:tcW w:w="1559" w:type="dxa"/>
            <w:vMerge/>
            <w:vAlign w:val="center"/>
          </w:tcPr>
          <w:p w14:paraId="4DA2BD91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74F4C33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6CACFC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ADB603B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D07B6A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BF75BB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B86721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Краков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Постоялый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(№ 37)</w:t>
            </w:r>
          </w:p>
        </w:tc>
        <w:tc>
          <w:tcPr>
            <w:tcW w:w="1984" w:type="dxa"/>
            <w:vAlign w:val="center"/>
          </w:tcPr>
          <w:p w14:paraId="7FD3CAC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B17EA4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37,70</w:t>
            </w:r>
          </w:p>
        </w:tc>
        <w:tc>
          <w:tcPr>
            <w:tcW w:w="1559" w:type="dxa"/>
            <w:vMerge/>
            <w:vAlign w:val="center"/>
          </w:tcPr>
          <w:p w14:paraId="5F834423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9D9E248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12D921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D90F2A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CBA052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76569C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898272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Краков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Постоялый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(№ 38)</w:t>
            </w:r>
          </w:p>
        </w:tc>
        <w:tc>
          <w:tcPr>
            <w:tcW w:w="1984" w:type="dxa"/>
            <w:vAlign w:val="center"/>
          </w:tcPr>
          <w:p w14:paraId="1022C29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08EB50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190,30</w:t>
            </w:r>
          </w:p>
        </w:tc>
        <w:tc>
          <w:tcPr>
            <w:tcW w:w="1559" w:type="dxa"/>
            <w:vMerge/>
            <w:vAlign w:val="center"/>
          </w:tcPr>
          <w:p w14:paraId="1DC48A0B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7F08511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0442D2E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C49C5E2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53946E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162862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BC2604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  <w:tc>
          <w:tcPr>
            <w:tcW w:w="1984" w:type="dxa"/>
            <w:vAlign w:val="center"/>
          </w:tcPr>
          <w:p w14:paraId="6AF3C41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4B70AA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31,30</w:t>
            </w:r>
          </w:p>
        </w:tc>
        <w:tc>
          <w:tcPr>
            <w:tcW w:w="1559" w:type="dxa"/>
            <w:vMerge/>
            <w:vAlign w:val="center"/>
          </w:tcPr>
          <w:p w14:paraId="1D20E0EB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16163F3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3A071E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28617A0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D452DC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1F98D7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DB5298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2</w:t>
            </w:r>
          </w:p>
        </w:tc>
        <w:tc>
          <w:tcPr>
            <w:tcW w:w="1984" w:type="dxa"/>
            <w:vAlign w:val="center"/>
          </w:tcPr>
          <w:p w14:paraId="4A081B2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407917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47,10</w:t>
            </w:r>
          </w:p>
        </w:tc>
        <w:tc>
          <w:tcPr>
            <w:tcW w:w="1559" w:type="dxa"/>
            <w:vMerge/>
            <w:vAlign w:val="center"/>
          </w:tcPr>
          <w:p w14:paraId="2163A52C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6C44BE6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3E8985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D3E5900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BE923A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A0A730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DEC6CF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1984" w:type="dxa"/>
            <w:vAlign w:val="center"/>
          </w:tcPr>
          <w:p w14:paraId="421D6F9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E4EB33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44,80</w:t>
            </w:r>
          </w:p>
        </w:tc>
        <w:tc>
          <w:tcPr>
            <w:tcW w:w="1559" w:type="dxa"/>
            <w:vMerge/>
            <w:vAlign w:val="center"/>
          </w:tcPr>
          <w:p w14:paraId="2C3F44F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246744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4252AC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D2A4BA6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AA5290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D239FA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AAF8BC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4</w:t>
            </w:r>
          </w:p>
        </w:tc>
        <w:tc>
          <w:tcPr>
            <w:tcW w:w="1984" w:type="dxa"/>
            <w:vAlign w:val="center"/>
          </w:tcPr>
          <w:p w14:paraId="2B9306A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4273CE1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44,30</w:t>
            </w:r>
          </w:p>
        </w:tc>
        <w:tc>
          <w:tcPr>
            <w:tcW w:w="1559" w:type="dxa"/>
            <w:vMerge/>
            <w:vAlign w:val="center"/>
          </w:tcPr>
          <w:p w14:paraId="6FB67836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62E955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18E05A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0E65F19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0DAF6E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B3EFE4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AAE5F2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5</w:t>
            </w:r>
          </w:p>
        </w:tc>
        <w:tc>
          <w:tcPr>
            <w:tcW w:w="1984" w:type="dxa"/>
            <w:vAlign w:val="center"/>
          </w:tcPr>
          <w:p w14:paraId="7E86630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0492761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42,60</w:t>
            </w:r>
          </w:p>
        </w:tc>
        <w:tc>
          <w:tcPr>
            <w:tcW w:w="1559" w:type="dxa"/>
            <w:vMerge/>
            <w:vAlign w:val="center"/>
          </w:tcPr>
          <w:p w14:paraId="01C902C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77C95DD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05DC48A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07B6AEC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9C1D3B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BE440F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E9C243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6</w:t>
            </w:r>
          </w:p>
        </w:tc>
        <w:tc>
          <w:tcPr>
            <w:tcW w:w="1984" w:type="dxa"/>
            <w:vAlign w:val="center"/>
          </w:tcPr>
          <w:p w14:paraId="6725EA1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492FA6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559" w:type="dxa"/>
            <w:vMerge/>
            <w:vAlign w:val="center"/>
          </w:tcPr>
          <w:p w14:paraId="059C3CA6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5CF64E0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441BF0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849897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82BA84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DE42E1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5C846C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7</w:t>
            </w:r>
          </w:p>
        </w:tc>
        <w:tc>
          <w:tcPr>
            <w:tcW w:w="1984" w:type="dxa"/>
            <w:vAlign w:val="center"/>
          </w:tcPr>
          <w:p w14:paraId="5F50ED6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EB16F5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54,40</w:t>
            </w:r>
          </w:p>
        </w:tc>
        <w:tc>
          <w:tcPr>
            <w:tcW w:w="1559" w:type="dxa"/>
            <w:vMerge/>
            <w:vAlign w:val="center"/>
          </w:tcPr>
          <w:p w14:paraId="38089F3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DD1CA11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123859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94A22A5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C1FE92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F3FAB5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89D41B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8</w:t>
            </w:r>
          </w:p>
        </w:tc>
        <w:tc>
          <w:tcPr>
            <w:tcW w:w="1984" w:type="dxa"/>
            <w:vAlign w:val="center"/>
          </w:tcPr>
          <w:p w14:paraId="13EDB3F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11CBE1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16,00</w:t>
            </w:r>
          </w:p>
        </w:tc>
        <w:tc>
          <w:tcPr>
            <w:tcW w:w="1559" w:type="dxa"/>
            <w:vMerge/>
            <w:vAlign w:val="center"/>
          </w:tcPr>
          <w:p w14:paraId="66B5C2F6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6053733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B88492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AC867BD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540A9E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CC3FB6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591A16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9</w:t>
            </w:r>
          </w:p>
        </w:tc>
        <w:tc>
          <w:tcPr>
            <w:tcW w:w="1984" w:type="dxa"/>
            <w:vAlign w:val="center"/>
          </w:tcPr>
          <w:p w14:paraId="0EEA8CB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7262D1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56,60</w:t>
            </w:r>
          </w:p>
        </w:tc>
        <w:tc>
          <w:tcPr>
            <w:tcW w:w="1559" w:type="dxa"/>
            <w:vMerge/>
            <w:vAlign w:val="center"/>
          </w:tcPr>
          <w:p w14:paraId="6E9BA90F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4B19404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5B96DB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66A2B24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205C7B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2CC785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930D9C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Боярские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хоромы</w:t>
            </w:r>
            <w:proofErr w:type="spellEnd"/>
            <w:r>
              <w:rPr>
                <w:color w:val="000000"/>
              </w:rPr>
              <w:t xml:space="preserve"> 1 (№ 10)</w:t>
            </w:r>
          </w:p>
        </w:tc>
        <w:tc>
          <w:tcPr>
            <w:tcW w:w="1984" w:type="dxa"/>
            <w:vAlign w:val="center"/>
          </w:tcPr>
          <w:p w14:paraId="021E6D2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44F035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52,70</w:t>
            </w:r>
          </w:p>
        </w:tc>
        <w:tc>
          <w:tcPr>
            <w:tcW w:w="1559" w:type="dxa"/>
            <w:vMerge/>
            <w:vAlign w:val="center"/>
          </w:tcPr>
          <w:p w14:paraId="463F9F42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1CD8D7B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F314598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5B3E57F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177F9F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2BCBDB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DC5DDA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Боярские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хоромы</w:t>
            </w:r>
            <w:proofErr w:type="spellEnd"/>
            <w:r>
              <w:rPr>
                <w:color w:val="000000"/>
              </w:rPr>
              <w:t xml:space="preserve"> 2 (№ 11)</w:t>
            </w:r>
          </w:p>
        </w:tc>
        <w:tc>
          <w:tcPr>
            <w:tcW w:w="1984" w:type="dxa"/>
            <w:vAlign w:val="center"/>
          </w:tcPr>
          <w:p w14:paraId="1AD646C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965658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139,00</w:t>
            </w:r>
          </w:p>
        </w:tc>
        <w:tc>
          <w:tcPr>
            <w:tcW w:w="1559" w:type="dxa"/>
            <w:vMerge/>
            <w:vAlign w:val="center"/>
          </w:tcPr>
          <w:p w14:paraId="31F5D3B3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EC74F12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B50415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047D32E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E7D420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65B213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115516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1 </w:t>
            </w:r>
          </w:p>
        </w:tc>
        <w:tc>
          <w:tcPr>
            <w:tcW w:w="1984" w:type="dxa"/>
            <w:vAlign w:val="center"/>
          </w:tcPr>
          <w:p w14:paraId="79E0DF3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42E12CE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12,60</w:t>
            </w:r>
          </w:p>
        </w:tc>
        <w:tc>
          <w:tcPr>
            <w:tcW w:w="1559" w:type="dxa"/>
            <w:vMerge/>
            <w:vAlign w:val="center"/>
          </w:tcPr>
          <w:p w14:paraId="5384A2F6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26C99AD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122724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0E66E23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31BE08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F823EA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2AAD78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2</w:t>
            </w:r>
          </w:p>
        </w:tc>
        <w:tc>
          <w:tcPr>
            <w:tcW w:w="1984" w:type="dxa"/>
            <w:vAlign w:val="center"/>
          </w:tcPr>
          <w:p w14:paraId="3F1A17E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712C61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47,40</w:t>
            </w:r>
          </w:p>
        </w:tc>
        <w:tc>
          <w:tcPr>
            <w:tcW w:w="1559" w:type="dxa"/>
            <w:vMerge/>
            <w:vAlign w:val="center"/>
          </w:tcPr>
          <w:p w14:paraId="56453DE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964F547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047A627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18693DD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2E3543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621732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C4C78F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3</w:t>
            </w:r>
          </w:p>
        </w:tc>
        <w:tc>
          <w:tcPr>
            <w:tcW w:w="1984" w:type="dxa"/>
            <w:vAlign w:val="center"/>
          </w:tcPr>
          <w:p w14:paraId="7CC9599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38003F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8,90</w:t>
            </w:r>
          </w:p>
        </w:tc>
        <w:tc>
          <w:tcPr>
            <w:tcW w:w="1559" w:type="dxa"/>
            <w:vMerge/>
            <w:vAlign w:val="center"/>
          </w:tcPr>
          <w:p w14:paraId="71245D5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B1E9BB1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DC91E4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7BDD945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945014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74E3D5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F94B9F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4</w:t>
            </w:r>
          </w:p>
        </w:tc>
        <w:tc>
          <w:tcPr>
            <w:tcW w:w="1984" w:type="dxa"/>
            <w:vAlign w:val="center"/>
          </w:tcPr>
          <w:p w14:paraId="37AF979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656774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47,70</w:t>
            </w:r>
          </w:p>
        </w:tc>
        <w:tc>
          <w:tcPr>
            <w:tcW w:w="1559" w:type="dxa"/>
            <w:vMerge/>
            <w:vAlign w:val="center"/>
          </w:tcPr>
          <w:p w14:paraId="1E2BDF2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41D9425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6BBD2F2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79AF3D7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E89507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4E13C3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FCF4F3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5</w:t>
            </w:r>
          </w:p>
        </w:tc>
        <w:tc>
          <w:tcPr>
            <w:tcW w:w="1984" w:type="dxa"/>
            <w:vAlign w:val="center"/>
          </w:tcPr>
          <w:p w14:paraId="5F1FA16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B80399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32,00</w:t>
            </w:r>
          </w:p>
        </w:tc>
        <w:tc>
          <w:tcPr>
            <w:tcW w:w="1559" w:type="dxa"/>
            <w:vMerge/>
            <w:vAlign w:val="center"/>
          </w:tcPr>
          <w:p w14:paraId="612D7C9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912866D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590F92D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E987577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9DF311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26C326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BD65F7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6</w:t>
            </w:r>
          </w:p>
        </w:tc>
        <w:tc>
          <w:tcPr>
            <w:tcW w:w="1984" w:type="dxa"/>
            <w:vAlign w:val="center"/>
          </w:tcPr>
          <w:p w14:paraId="2A199ED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3F0726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43,40</w:t>
            </w:r>
          </w:p>
        </w:tc>
        <w:tc>
          <w:tcPr>
            <w:tcW w:w="1559" w:type="dxa"/>
            <w:vMerge/>
            <w:vAlign w:val="center"/>
          </w:tcPr>
          <w:p w14:paraId="2A62C040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9762C5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659BB0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5B403D3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6036C4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C5DA33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F4BD43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7</w:t>
            </w:r>
          </w:p>
        </w:tc>
        <w:tc>
          <w:tcPr>
            <w:tcW w:w="1984" w:type="dxa"/>
            <w:vAlign w:val="center"/>
          </w:tcPr>
          <w:p w14:paraId="4B1839C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B6CBF4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35,90</w:t>
            </w:r>
          </w:p>
        </w:tc>
        <w:tc>
          <w:tcPr>
            <w:tcW w:w="1559" w:type="dxa"/>
            <w:vMerge/>
            <w:vAlign w:val="center"/>
          </w:tcPr>
          <w:p w14:paraId="15F33E5F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FAC76E3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14B52E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B68F035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3D3F3F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54385A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A6C1F1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8</w:t>
            </w:r>
          </w:p>
        </w:tc>
        <w:tc>
          <w:tcPr>
            <w:tcW w:w="1984" w:type="dxa"/>
            <w:vAlign w:val="center"/>
          </w:tcPr>
          <w:p w14:paraId="20F21FC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03BB095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11,80</w:t>
            </w:r>
          </w:p>
        </w:tc>
        <w:tc>
          <w:tcPr>
            <w:tcW w:w="1559" w:type="dxa"/>
            <w:vMerge/>
            <w:vAlign w:val="center"/>
          </w:tcPr>
          <w:p w14:paraId="396115FC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C9528C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615B8AD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1B77F1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793912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333C84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496259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9</w:t>
            </w:r>
          </w:p>
        </w:tc>
        <w:tc>
          <w:tcPr>
            <w:tcW w:w="1984" w:type="dxa"/>
            <w:vAlign w:val="center"/>
          </w:tcPr>
          <w:p w14:paraId="4F2D636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1B4C4EA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22,30</w:t>
            </w:r>
          </w:p>
        </w:tc>
        <w:tc>
          <w:tcPr>
            <w:tcW w:w="1559" w:type="dxa"/>
            <w:vMerge/>
            <w:vAlign w:val="center"/>
          </w:tcPr>
          <w:p w14:paraId="597302E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C438A19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293C6C8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A5A854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DB8237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C34DC3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2F0803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10</w:t>
            </w:r>
          </w:p>
        </w:tc>
        <w:tc>
          <w:tcPr>
            <w:tcW w:w="1984" w:type="dxa"/>
            <w:vAlign w:val="center"/>
          </w:tcPr>
          <w:p w14:paraId="4F74C40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4D923EC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14,10</w:t>
            </w:r>
          </w:p>
        </w:tc>
        <w:tc>
          <w:tcPr>
            <w:tcW w:w="1559" w:type="dxa"/>
            <w:vMerge/>
            <w:vAlign w:val="center"/>
          </w:tcPr>
          <w:p w14:paraId="7E7E3AA4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B9C9F30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DAD13A8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A3DD867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1A3908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AED66B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08A26C5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Боярские хоромы у входа на ипподром (№ 22)</w:t>
            </w:r>
          </w:p>
        </w:tc>
        <w:tc>
          <w:tcPr>
            <w:tcW w:w="1984" w:type="dxa"/>
            <w:vAlign w:val="center"/>
          </w:tcPr>
          <w:p w14:paraId="4EFDF9B4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006159B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114,10</w:t>
            </w:r>
          </w:p>
        </w:tc>
        <w:tc>
          <w:tcPr>
            <w:tcW w:w="1559" w:type="dxa"/>
            <w:vMerge/>
            <w:vAlign w:val="center"/>
          </w:tcPr>
          <w:p w14:paraId="31BA9E70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F5CFEF0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538C9B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3D7DF09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B942F4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EE70D9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10210C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Ипподром</w:t>
            </w:r>
            <w:proofErr w:type="spellEnd"/>
          </w:p>
        </w:tc>
        <w:tc>
          <w:tcPr>
            <w:tcW w:w="1984" w:type="dxa"/>
            <w:vAlign w:val="center"/>
          </w:tcPr>
          <w:p w14:paraId="574BA7B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0C6D30F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163,90</w:t>
            </w:r>
          </w:p>
        </w:tc>
        <w:tc>
          <w:tcPr>
            <w:tcW w:w="1559" w:type="dxa"/>
            <w:vMerge/>
            <w:vAlign w:val="center"/>
          </w:tcPr>
          <w:p w14:paraId="53FCD471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56EC2ED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0AF687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E9EBC6F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AAFB11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1296CC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D3E51A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Ипподром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хоромы</w:t>
            </w:r>
            <w:proofErr w:type="spellEnd"/>
          </w:p>
        </w:tc>
        <w:tc>
          <w:tcPr>
            <w:tcW w:w="1984" w:type="dxa"/>
            <w:vAlign w:val="center"/>
          </w:tcPr>
          <w:p w14:paraId="0AD035B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0A9554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114,10</w:t>
            </w:r>
          </w:p>
        </w:tc>
        <w:tc>
          <w:tcPr>
            <w:tcW w:w="1559" w:type="dxa"/>
            <w:vMerge/>
            <w:vAlign w:val="center"/>
          </w:tcPr>
          <w:p w14:paraId="2B38FCDA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4490772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9B6E05A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4489FF0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12C7ED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30A26D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77FE24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Гридница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Ярослава</w:t>
            </w:r>
            <w:proofErr w:type="spellEnd"/>
          </w:p>
        </w:tc>
        <w:tc>
          <w:tcPr>
            <w:tcW w:w="1984" w:type="dxa"/>
            <w:vAlign w:val="center"/>
          </w:tcPr>
          <w:p w14:paraId="3019EE8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DDFA3B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106,90</w:t>
            </w:r>
          </w:p>
        </w:tc>
        <w:tc>
          <w:tcPr>
            <w:tcW w:w="1559" w:type="dxa"/>
            <w:vMerge/>
            <w:vAlign w:val="center"/>
          </w:tcPr>
          <w:p w14:paraId="379900BF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3BE61B4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E49E5B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7C9ABBF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ECE8A1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493732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7B6B71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Гридница</w:t>
            </w:r>
            <w:proofErr w:type="spellEnd"/>
          </w:p>
        </w:tc>
        <w:tc>
          <w:tcPr>
            <w:tcW w:w="1984" w:type="dxa"/>
            <w:vAlign w:val="center"/>
          </w:tcPr>
          <w:p w14:paraId="079A4E6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45BEEB4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143,70</w:t>
            </w:r>
          </w:p>
        </w:tc>
        <w:tc>
          <w:tcPr>
            <w:tcW w:w="1559" w:type="dxa"/>
            <w:vMerge/>
            <w:vAlign w:val="center"/>
          </w:tcPr>
          <w:p w14:paraId="48561562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97F28B8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B8FF70C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3FDC91C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A19232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166127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3DF38C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Здание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золотых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ворот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  <w:tc>
          <w:tcPr>
            <w:tcW w:w="1984" w:type="dxa"/>
            <w:vAlign w:val="center"/>
          </w:tcPr>
          <w:p w14:paraId="1591B9B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128EFE7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18,20</w:t>
            </w:r>
          </w:p>
        </w:tc>
        <w:tc>
          <w:tcPr>
            <w:tcW w:w="1559" w:type="dxa"/>
            <w:vMerge/>
            <w:vAlign w:val="center"/>
          </w:tcPr>
          <w:p w14:paraId="12C42825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A44C6EC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431F238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D053A63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C9DB63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963418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FD6B09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Здание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золотых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ворот</w:t>
            </w:r>
            <w:proofErr w:type="spellEnd"/>
            <w:r>
              <w:rPr>
                <w:color w:val="000000"/>
              </w:rPr>
              <w:t xml:space="preserve"> 2</w:t>
            </w:r>
          </w:p>
        </w:tc>
        <w:tc>
          <w:tcPr>
            <w:tcW w:w="1984" w:type="dxa"/>
            <w:vAlign w:val="center"/>
          </w:tcPr>
          <w:p w14:paraId="2A40653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037703B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5,30</w:t>
            </w:r>
          </w:p>
        </w:tc>
        <w:tc>
          <w:tcPr>
            <w:tcW w:w="1559" w:type="dxa"/>
            <w:vMerge/>
            <w:vAlign w:val="center"/>
          </w:tcPr>
          <w:p w14:paraId="07D5263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727FD6D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A0B28B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B265451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87D789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0876E6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6A243F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Здание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золотых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ворот</w:t>
            </w:r>
            <w:proofErr w:type="spellEnd"/>
            <w:r>
              <w:rPr>
                <w:color w:val="000000"/>
              </w:rPr>
              <w:t xml:space="preserve"> 3.1 </w:t>
            </w:r>
          </w:p>
        </w:tc>
        <w:tc>
          <w:tcPr>
            <w:tcW w:w="1984" w:type="dxa"/>
            <w:vAlign w:val="center"/>
          </w:tcPr>
          <w:p w14:paraId="0A158A6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76B9C6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15,40</w:t>
            </w:r>
          </w:p>
        </w:tc>
        <w:tc>
          <w:tcPr>
            <w:tcW w:w="1559" w:type="dxa"/>
            <w:vMerge/>
            <w:vAlign w:val="center"/>
          </w:tcPr>
          <w:p w14:paraId="765C3FCF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C08D61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C95B934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926034B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259360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37A85F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E71D28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Здание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золотых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ворот</w:t>
            </w:r>
            <w:proofErr w:type="spellEnd"/>
            <w:r>
              <w:rPr>
                <w:color w:val="000000"/>
              </w:rPr>
              <w:t xml:space="preserve"> 3.2 </w:t>
            </w:r>
          </w:p>
        </w:tc>
        <w:tc>
          <w:tcPr>
            <w:tcW w:w="1984" w:type="dxa"/>
            <w:vAlign w:val="center"/>
          </w:tcPr>
          <w:p w14:paraId="1FA7878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906F5E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7,80</w:t>
            </w:r>
          </w:p>
        </w:tc>
        <w:tc>
          <w:tcPr>
            <w:tcW w:w="1559" w:type="dxa"/>
            <w:vMerge/>
            <w:vAlign w:val="center"/>
          </w:tcPr>
          <w:p w14:paraId="1B153B33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88CCCB3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D2CF6B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6EEF959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8E0B61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FB6FD6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A2533B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Здание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золотых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ворот</w:t>
            </w:r>
            <w:proofErr w:type="spellEnd"/>
            <w:r>
              <w:rPr>
                <w:color w:val="000000"/>
              </w:rPr>
              <w:t xml:space="preserve"> 4 </w:t>
            </w:r>
          </w:p>
        </w:tc>
        <w:tc>
          <w:tcPr>
            <w:tcW w:w="1984" w:type="dxa"/>
            <w:vAlign w:val="center"/>
          </w:tcPr>
          <w:p w14:paraId="303DA34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47ADFD0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6,80</w:t>
            </w:r>
          </w:p>
        </w:tc>
        <w:tc>
          <w:tcPr>
            <w:tcW w:w="1559" w:type="dxa"/>
            <w:vMerge/>
            <w:vAlign w:val="center"/>
          </w:tcPr>
          <w:p w14:paraId="78D03F97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8248C73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9326F27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1018347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216087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250B17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CB557C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Терем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Анны</w:t>
            </w:r>
            <w:proofErr w:type="spellEnd"/>
          </w:p>
        </w:tc>
        <w:tc>
          <w:tcPr>
            <w:tcW w:w="1984" w:type="dxa"/>
            <w:vAlign w:val="center"/>
          </w:tcPr>
          <w:p w14:paraId="33F571E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A200B2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255,00</w:t>
            </w:r>
          </w:p>
        </w:tc>
        <w:tc>
          <w:tcPr>
            <w:tcW w:w="1559" w:type="dxa"/>
            <w:vMerge/>
            <w:vAlign w:val="center"/>
          </w:tcPr>
          <w:p w14:paraId="6A59B023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DC7130C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6CC23CE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EDF0310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C8532C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CF9344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F57BF5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Терем</w:t>
            </w:r>
            <w:proofErr w:type="spellEnd"/>
            <w:r>
              <w:rPr>
                <w:color w:val="000000"/>
              </w:rPr>
              <w:t xml:space="preserve"> Анна (</w:t>
            </w:r>
            <w:proofErr w:type="spellStart"/>
            <w:r>
              <w:rPr>
                <w:color w:val="000000"/>
              </w:rPr>
              <w:t>павильон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984" w:type="dxa"/>
            <w:vAlign w:val="center"/>
          </w:tcPr>
          <w:p w14:paraId="245553B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87A444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396,30</w:t>
            </w:r>
          </w:p>
        </w:tc>
        <w:tc>
          <w:tcPr>
            <w:tcW w:w="1559" w:type="dxa"/>
            <w:vMerge/>
            <w:vAlign w:val="center"/>
          </w:tcPr>
          <w:p w14:paraId="059AA16E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82FA4A6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02B797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0869C30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72284C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24C87A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CFC144F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 xml:space="preserve"> Интерьер павильон в тереме Анны</w:t>
            </w:r>
          </w:p>
        </w:tc>
        <w:tc>
          <w:tcPr>
            <w:tcW w:w="1984" w:type="dxa"/>
            <w:vAlign w:val="center"/>
          </w:tcPr>
          <w:p w14:paraId="1DA41F53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C527A1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477,60</w:t>
            </w:r>
          </w:p>
        </w:tc>
        <w:tc>
          <w:tcPr>
            <w:tcW w:w="1559" w:type="dxa"/>
            <w:vMerge/>
            <w:vAlign w:val="center"/>
          </w:tcPr>
          <w:p w14:paraId="43235E8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EEE89DB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DFFEC51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EDF9B13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34D27B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1FA064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FCFA75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Интерьер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постоялом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дворе</w:t>
            </w:r>
            <w:proofErr w:type="spellEnd"/>
          </w:p>
        </w:tc>
        <w:tc>
          <w:tcPr>
            <w:tcW w:w="1984" w:type="dxa"/>
            <w:vAlign w:val="center"/>
          </w:tcPr>
          <w:p w14:paraId="2C545EE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BC9554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102,80</w:t>
            </w:r>
          </w:p>
        </w:tc>
        <w:tc>
          <w:tcPr>
            <w:tcW w:w="1559" w:type="dxa"/>
            <w:vMerge/>
            <w:vAlign w:val="center"/>
          </w:tcPr>
          <w:p w14:paraId="35DA4A35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25DA7ED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469CB92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E19A243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872BF1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5193AD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3F2CBA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Интерьер</w:t>
            </w:r>
            <w:proofErr w:type="spellEnd"/>
            <w:r>
              <w:rPr>
                <w:color w:val="000000"/>
              </w:rPr>
              <w:t xml:space="preserve"> в "</w:t>
            </w:r>
            <w:proofErr w:type="spellStart"/>
            <w:r>
              <w:rPr>
                <w:color w:val="000000"/>
              </w:rPr>
              <w:t>доме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984" w:type="dxa"/>
            <w:vAlign w:val="center"/>
          </w:tcPr>
          <w:p w14:paraId="747CA501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CD30C8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54,40</w:t>
            </w:r>
          </w:p>
        </w:tc>
        <w:tc>
          <w:tcPr>
            <w:tcW w:w="1559" w:type="dxa"/>
            <w:vMerge/>
            <w:vAlign w:val="center"/>
          </w:tcPr>
          <w:p w14:paraId="77955A5B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7B84CD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AB25BB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59B38198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67F911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Многофункциональный</w:t>
            </w:r>
            <w:proofErr w:type="spellEnd"/>
            <w:r>
              <w:t xml:space="preserve"> </w:t>
            </w:r>
            <w:proofErr w:type="spellStart"/>
            <w:r>
              <w:t>павильон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съемок</w:t>
            </w:r>
            <w:proofErr w:type="spellEnd"/>
            <w:r>
              <w:t xml:space="preserve"> №2</w:t>
            </w:r>
          </w:p>
        </w:tc>
        <w:tc>
          <w:tcPr>
            <w:tcW w:w="1843" w:type="dxa"/>
            <w:vAlign w:val="center"/>
          </w:tcPr>
          <w:p w14:paraId="76EDF64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2693" w:type="dxa"/>
            <w:vAlign w:val="center"/>
          </w:tcPr>
          <w:p w14:paraId="220DA9E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строение</w:t>
            </w:r>
            <w:proofErr w:type="spellEnd"/>
          </w:p>
        </w:tc>
        <w:tc>
          <w:tcPr>
            <w:tcW w:w="1984" w:type="dxa"/>
            <w:vAlign w:val="center"/>
          </w:tcPr>
          <w:p w14:paraId="013AFD7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Инфраструктурный</w:t>
            </w:r>
            <w:proofErr w:type="spellEnd"/>
            <w:r>
              <w:t xml:space="preserve"> </w:t>
            </w:r>
            <w:proofErr w:type="spellStart"/>
            <w:r>
              <w:t>объект</w:t>
            </w:r>
            <w:proofErr w:type="spellEnd"/>
          </w:p>
        </w:tc>
        <w:tc>
          <w:tcPr>
            <w:tcW w:w="1276" w:type="dxa"/>
            <w:vAlign w:val="center"/>
          </w:tcPr>
          <w:p w14:paraId="4F1AD18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6 806,00</w:t>
            </w:r>
          </w:p>
        </w:tc>
        <w:tc>
          <w:tcPr>
            <w:tcW w:w="1559" w:type="dxa"/>
            <w:vMerge/>
            <w:vAlign w:val="center"/>
          </w:tcPr>
          <w:p w14:paraId="52E57905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8608A9C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2FE8210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77440AF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1E259E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Домик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бруса</w:t>
            </w:r>
            <w:proofErr w:type="spellEnd"/>
          </w:p>
        </w:tc>
        <w:tc>
          <w:tcPr>
            <w:tcW w:w="1843" w:type="dxa"/>
            <w:vAlign w:val="center"/>
          </w:tcPr>
          <w:p w14:paraId="13A0EFE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202149A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3813CE2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Прочее</w:t>
            </w:r>
            <w:proofErr w:type="spellEnd"/>
          </w:p>
        </w:tc>
        <w:tc>
          <w:tcPr>
            <w:tcW w:w="1276" w:type="dxa"/>
            <w:vAlign w:val="center"/>
          </w:tcPr>
          <w:p w14:paraId="6AD9A93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30,25</w:t>
            </w:r>
          </w:p>
        </w:tc>
        <w:tc>
          <w:tcPr>
            <w:tcW w:w="1559" w:type="dxa"/>
            <w:vMerge/>
            <w:vAlign w:val="center"/>
          </w:tcPr>
          <w:p w14:paraId="3B3E1334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773728D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6AABBF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8D0566F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B90CA1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Складская</w:t>
            </w:r>
            <w:proofErr w:type="spellEnd"/>
            <w:r>
              <w:t xml:space="preserve"> </w:t>
            </w:r>
            <w:proofErr w:type="spellStart"/>
            <w:r>
              <w:t>конструкция</w:t>
            </w:r>
            <w:proofErr w:type="spellEnd"/>
            <w:r>
              <w:t xml:space="preserve"> (ЦКАД)</w:t>
            </w:r>
          </w:p>
        </w:tc>
        <w:tc>
          <w:tcPr>
            <w:tcW w:w="1843" w:type="dxa"/>
            <w:vAlign w:val="center"/>
          </w:tcPr>
          <w:p w14:paraId="2CA70A7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1F492CC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5548AFC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Складское</w:t>
            </w:r>
            <w:proofErr w:type="spellEnd"/>
          </w:p>
        </w:tc>
        <w:tc>
          <w:tcPr>
            <w:tcW w:w="1276" w:type="dxa"/>
            <w:vAlign w:val="center"/>
          </w:tcPr>
          <w:p w14:paraId="608D4AE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6 559,62</w:t>
            </w:r>
          </w:p>
        </w:tc>
        <w:tc>
          <w:tcPr>
            <w:tcW w:w="1559" w:type="dxa"/>
            <w:vMerge/>
            <w:vAlign w:val="center"/>
          </w:tcPr>
          <w:p w14:paraId="27803ED1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DF68DCC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6125D1" w14:paraId="7F99E6C3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EF94866" w14:textId="77777777" w:rsidR="006125D1" w:rsidRPr="00C84774" w:rsidRDefault="006125D1" w:rsidP="006125D1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C5B32EC" w14:textId="77777777" w:rsidR="006125D1" w:rsidRPr="00C84774" w:rsidRDefault="006125D1" w:rsidP="006125D1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843" w:type="dxa"/>
            <w:vAlign w:val="center"/>
          </w:tcPr>
          <w:p w14:paraId="21BD2E40" w14:textId="77777777" w:rsidR="006125D1" w:rsidRPr="00C84774" w:rsidRDefault="006125D1" w:rsidP="006125D1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  <w:p w14:paraId="71A40EA9" w14:textId="77777777" w:rsidR="006125D1" w:rsidRPr="00C84774" w:rsidRDefault="006125D1" w:rsidP="006125D1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  <w:p w14:paraId="3DD35930" w14:textId="77777777" w:rsidR="006125D1" w:rsidRPr="00C84774" w:rsidRDefault="006125D1" w:rsidP="006125D1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70116093" w14:textId="77777777" w:rsidR="006125D1" w:rsidRPr="00E71C19" w:rsidRDefault="006125D1" w:rsidP="006125D1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 (15 модулей)</w:t>
            </w:r>
          </w:p>
        </w:tc>
        <w:tc>
          <w:tcPr>
            <w:tcW w:w="1984" w:type="dxa"/>
            <w:vAlign w:val="center"/>
          </w:tcPr>
          <w:p w14:paraId="65B2D4F2" w14:textId="77777777" w:rsidR="006125D1" w:rsidRPr="00C84774" w:rsidRDefault="006125D1" w:rsidP="006125D1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lang w:val="ru-RU"/>
              </w:rPr>
              <w:t xml:space="preserve">Общая площадь </w:t>
            </w:r>
          </w:p>
        </w:tc>
        <w:tc>
          <w:tcPr>
            <w:tcW w:w="1276" w:type="dxa"/>
            <w:vAlign w:val="center"/>
          </w:tcPr>
          <w:p w14:paraId="18A03756" w14:textId="77777777" w:rsidR="006125D1" w:rsidRPr="00C84774" w:rsidRDefault="006125D1" w:rsidP="006125D1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  <w:lang w:val="ru-RU"/>
              </w:rPr>
              <w:t>230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ru-RU"/>
              </w:rPr>
              <w:t>4</w:t>
            </w: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14:paraId="5577958A" w14:textId="77777777" w:rsidR="006125D1" w:rsidRPr="00C84774" w:rsidRDefault="006125D1" w:rsidP="006125D1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7B0AAEB" w14:textId="77777777" w:rsidR="006125D1" w:rsidRPr="00C84774" w:rsidRDefault="006125D1" w:rsidP="006125D1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788D29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4E36CE89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79E35D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7.1 «</w:t>
            </w:r>
            <w:proofErr w:type="spellStart"/>
            <w:r>
              <w:rPr>
                <w:color w:val="000000"/>
              </w:rPr>
              <w:t>Образовательный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центр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843" w:type="dxa"/>
            <w:vAlign w:val="center"/>
          </w:tcPr>
          <w:p w14:paraId="7B83307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72E674F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0E22ACD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34E282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8 440,67 </w:t>
            </w:r>
          </w:p>
        </w:tc>
        <w:tc>
          <w:tcPr>
            <w:tcW w:w="1559" w:type="dxa"/>
            <w:vMerge/>
            <w:vAlign w:val="center"/>
          </w:tcPr>
          <w:p w14:paraId="4867046F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321ECD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BE7EC7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1704ECAA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2F7F38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7.2 </w:t>
            </w:r>
            <w:proofErr w:type="spellStart"/>
            <w:r>
              <w:rPr>
                <w:color w:val="000000"/>
              </w:rPr>
              <w:t>Гостиничный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комплекс</w:t>
            </w:r>
            <w:proofErr w:type="spellEnd"/>
          </w:p>
        </w:tc>
        <w:tc>
          <w:tcPr>
            <w:tcW w:w="1843" w:type="dxa"/>
            <w:vAlign w:val="center"/>
          </w:tcPr>
          <w:p w14:paraId="6D4542C0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151EA402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538695B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D29DDF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3 988,30 </w:t>
            </w:r>
          </w:p>
        </w:tc>
        <w:tc>
          <w:tcPr>
            <w:tcW w:w="1559" w:type="dxa"/>
            <w:vMerge/>
            <w:vAlign w:val="center"/>
          </w:tcPr>
          <w:p w14:paraId="7A359383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46904B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0F95788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B67DD1D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A9A5E74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5.2 </w:t>
            </w:r>
            <w:proofErr w:type="spellStart"/>
            <w:r>
              <w:rPr>
                <w:color w:val="000000"/>
              </w:rPr>
              <w:t>Выставочный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павильон</w:t>
            </w:r>
            <w:proofErr w:type="spellEnd"/>
          </w:p>
        </w:tc>
        <w:tc>
          <w:tcPr>
            <w:tcW w:w="1843" w:type="dxa"/>
            <w:vAlign w:val="center"/>
          </w:tcPr>
          <w:p w14:paraId="7F26557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7CA9A17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12A3B64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D94CB9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4 107,90 </w:t>
            </w:r>
          </w:p>
        </w:tc>
        <w:tc>
          <w:tcPr>
            <w:tcW w:w="1559" w:type="dxa"/>
            <w:vMerge/>
            <w:vAlign w:val="center"/>
          </w:tcPr>
          <w:p w14:paraId="405314C1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E501318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3521396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89FF81D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BFE462E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Склады</w:t>
            </w:r>
            <w:proofErr w:type="spell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Терехово</w:t>
            </w:r>
            <w:proofErr w:type="spellEnd"/>
            <w:r>
              <w:rPr>
                <w:color w:val="000000"/>
              </w:rPr>
              <w:t>», ЦКАД</w:t>
            </w:r>
          </w:p>
        </w:tc>
        <w:tc>
          <w:tcPr>
            <w:tcW w:w="1843" w:type="dxa"/>
            <w:vAlign w:val="center"/>
          </w:tcPr>
          <w:p w14:paraId="04D71DC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4B9EA85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20AE241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3AC8A6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29 191,50 </w:t>
            </w:r>
          </w:p>
        </w:tc>
        <w:tc>
          <w:tcPr>
            <w:tcW w:w="1559" w:type="dxa"/>
            <w:vMerge/>
            <w:vAlign w:val="center"/>
          </w:tcPr>
          <w:p w14:paraId="1D46AD1F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B6C42F9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A940FC5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3EC6461F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77CEAE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Конный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комплекс</w:t>
            </w:r>
            <w:proofErr w:type="spellEnd"/>
            <w:r>
              <w:rPr>
                <w:color w:val="000000"/>
              </w:rPr>
              <w:t xml:space="preserve">» </w:t>
            </w:r>
            <w:proofErr w:type="spellStart"/>
            <w:r>
              <w:rPr>
                <w:color w:val="000000"/>
              </w:rPr>
              <w:t>Историческая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часть</w:t>
            </w:r>
            <w:proofErr w:type="spellEnd"/>
          </w:p>
        </w:tc>
        <w:tc>
          <w:tcPr>
            <w:tcW w:w="1843" w:type="dxa"/>
            <w:vAlign w:val="center"/>
          </w:tcPr>
          <w:p w14:paraId="6E4D73DD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2C62E976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69A3173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0BEF13A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8 220,00 </w:t>
            </w:r>
          </w:p>
        </w:tc>
        <w:tc>
          <w:tcPr>
            <w:tcW w:w="1559" w:type="dxa"/>
            <w:vMerge/>
            <w:vAlign w:val="center"/>
          </w:tcPr>
          <w:p w14:paraId="2838F9CA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CD38B4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D16D17D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2D2DC9A4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09D6095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Конный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комплекс</w:t>
            </w:r>
            <w:proofErr w:type="spellEnd"/>
            <w:r>
              <w:rPr>
                <w:color w:val="000000"/>
              </w:rPr>
              <w:t xml:space="preserve">» </w:t>
            </w:r>
            <w:proofErr w:type="spellStart"/>
            <w:r>
              <w:rPr>
                <w:color w:val="000000"/>
              </w:rPr>
              <w:t>Техническая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часть</w:t>
            </w:r>
            <w:proofErr w:type="spellEnd"/>
          </w:p>
        </w:tc>
        <w:tc>
          <w:tcPr>
            <w:tcW w:w="1843" w:type="dxa"/>
            <w:vAlign w:val="center"/>
          </w:tcPr>
          <w:p w14:paraId="408F235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4E4AEFE8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2BE27F6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B3F8B3C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2 800,33 </w:t>
            </w:r>
          </w:p>
        </w:tc>
        <w:tc>
          <w:tcPr>
            <w:tcW w:w="1559" w:type="dxa"/>
            <w:vMerge/>
            <w:vAlign w:val="center"/>
          </w:tcPr>
          <w:p w14:paraId="3FCD4255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0767FEF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0F56CEF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0F6F5DD6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E6FA1C6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"Многофункциональный павильон для съемок 24 м"</w:t>
            </w:r>
          </w:p>
        </w:tc>
        <w:tc>
          <w:tcPr>
            <w:tcW w:w="1843" w:type="dxa"/>
            <w:vAlign w:val="center"/>
          </w:tcPr>
          <w:p w14:paraId="5B9E0A43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58FC844E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6A6C879D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09B85B9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4 699,00 </w:t>
            </w:r>
          </w:p>
        </w:tc>
        <w:tc>
          <w:tcPr>
            <w:tcW w:w="1559" w:type="dxa"/>
            <w:vMerge/>
            <w:vAlign w:val="center"/>
          </w:tcPr>
          <w:p w14:paraId="4965F56E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7855407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D6B7679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6260BEE0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877E1B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Зимний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павильон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Соборная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площадь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43" w:type="dxa"/>
            <w:vAlign w:val="center"/>
          </w:tcPr>
          <w:p w14:paraId="4CFD91DF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36D1FD7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30F595D3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881801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1 200,00 </w:t>
            </w:r>
          </w:p>
        </w:tc>
        <w:tc>
          <w:tcPr>
            <w:tcW w:w="1559" w:type="dxa"/>
            <w:vMerge/>
            <w:vAlign w:val="center"/>
          </w:tcPr>
          <w:p w14:paraId="7B1BD449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5ABDDDE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85F39E7" w14:textId="77777777" w:rsidTr="00E71C19">
        <w:trPr>
          <w:trHeight w:val="105"/>
        </w:trPr>
        <w:tc>
          <w:tcPr>
            <w:tcW w:w="2532" w:type="dxa"/>
            <w:vMerge/>
            <w:vAlign w:val="center"/>
          </w:tcPr>
          <w:p w14:paraId="7EACDE4A" w14:textId="77777777" w:rsidR="00E71C19" w:rsidRPr="00C84774" w:rsidRDefault="00E71C19" w:rsidP="00E71C1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8D8B105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Сазан. Гостиница, паркинг, набережная. СПА</w:t>
            </w:r>
          </w:p>
        </w:tc>
        <w:tc>
          <w:tcPr>
            <w:tcW w:w="1843" w:type="dxa"/>
            <w:vAlign w:val="center"/>
          </w:tcPr>
          <w:p w14:paraId="3C0BFBA3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32C1687E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40D2802B" w14:textId="77777777" w:rsidR="00E71C19" w:rsidRPr="00E71C19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68BB5A7" w14:textId="77777777" w:rsidR="00E71C19" w:rsidRPr="00C84774" w:rsidRDefault="00E71C19" w:rsidP="00E71C1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17 424,00 </w:t>
            </w:r>
          </w:p>
        </w:tc>
        <w:tc>
          <w:tcPr>
            <w:tcW w:w="1559" w:type="dxa"/>
            <w:vMerge/>
            <w:vAlign w:val="center"/>
          </w:tcPr>
          <w:p w14:paraId="18C4C52D" w14:textId="77777777" w:rsidR="00E71C19" w:rsidRPr="00C84774" w:rsidRDefault="00E71C19" w:rsidP="00E71C1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FCD0C57" w14:textId="77777777" w:rsidR="00E71C19" w:rsidRPr="00C84774" w:rsidRDefault="00E71C19" w:rsidP="00E71C1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</w:tbl>
    <w:p w14:paraId="483D13A8" w14:textId="77777777" w:rsidR="00947B53" w:rsidRDefault="00947B53" w:rsidP="00947B53">
      <w:pPr>
        <w:pStyle w:val="ad"/>
        <w:spacing w:before="66"/>
        <w:ind w:left="5194" w:right="5228"/>
        <w:jc w:val="center"/>
      </w:pPr>
    </w:p>
    <w:tbl>
      <w:tblPr>
        <w:tblStyle w:val="TableNormal"/>
        <w:tblW w:w="15410" w:type="dxa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2126"/>
        <w:gridCol w:w="1843"/>
        <w:gridCol w:w="2693"/>
        <w:gridCol w:w="1984"/>
        <w:gridCol w:w="1276"/>
        <w:gridCol w:w="1559"/>
        <w:gridCol w:w="1397"/>
      </w:tblGrid>
      <w:tr w:rsidR="00E71C19" w14:paraId="188159D3" w14:textId="77777777" w:rsidTr="001F4669">
        <w:trPr>
          <w:trHeight w:val="278"/>
        </w:trPr>
        <w:tc>
          <w:tcPr>
            <w:tcW w:w="15410" w:type="dxa"/>
            <w:gridSpan w:val="8"/>
            <w:vAlign w:val="center"/>
          </w:tcPr>
          <w:p w14:paraId="6A27EB78" w14:textId="77777777" w:rsidR="00E71C19" w:rsidRPr="004D6C22" w:rsidRDefault="00E71C19" w:rsidP="00E71C19">
            <w:pPr>
              <w:pStyle w:val="TableParagraph"/>
              <w:spacing w:before="2"/>
              <w:ind w:left="4085" w:right="4048"/>
              <w:jc w:val="center"/>
              <w:rPr>
                <w:b/>
                <w:sz w:val="24"/>
              </w:rPr>
            </w:pPr>
            <w:r w:rsidRPr="004D6C22">
              <w:rPr>
                <w:b/>
                <w:sz w:val="24"/>
              </w:rPr>
              <w:t>УСЛУГИ</w:t>
            </w:r>
            <w:r w:rsidRPr="004D6C22">
              <w:rPr>
                <w:b/>
                <w:spacing w:val="-5"/>
                <w:sz w:val="24"/>
              </w:rPr>
              <w:t xml:space="preserve"> </w:t>
            </w:r>
            <w:r w:rsidRPr="004D6C22">
              <w:rPr>
                <w:b/>
                <w:sz w:val="24"/>
              </w:rPr>
              <w:t>ДЕРАТИЗАЦИИ</w:t>
            </w:r>
          </w:p>
        </w:tc>
      </w:tr>
      <w:tr w:rsidR="00E71C19" w14:paraId="340E1278" w14:textId="77777777" w:rsidTr="001F4669">
        <w:trPr>
          <w:trHeight w:val="510"/>
        </w:trPr>
        <w:tc>
          <w:tcPr>
            <w:tcW w:w="15410" w:type="dxa"/>
            <w:gridSpan w:val="8"/>
            <w:vAlign w:val="center"/>
          </w:tcPr>
          <w:p w14:paraId="355FB777" w14:textId="77777777" w:rsidR="00E71C19" w:rsidRPr="00947B53" w:rsidRDefault="00E71C19" w:rsidP="00E71C19">
            <w:pPr>
              <w:pStyle w:val="TableParagraph"/>
              <w:tabs>
                <w:tab w:val="left" w:pos="3794"/>
                <w:tab w:val="center" w:pos="7694"/>
              </w:tabs>
              <w:spacing w:before="2"/>
              <w:jc w:val="center"/>
              <w:rPr>
                <w:b/>
                <w:sz w:val="24"/>
                <w:lang w:val="ru-RU"/>
              </w:rPr>
            </w:pPr>
            <w:r w:rsidRPr="00947B53">
              <w:rPr>
                <w:b/>
                <w:sz w:val="24"/>
                <w:lang w:val="ru-RU"/>
              </w:rPr>
              <w:lastRenderedPageBreak/>
              <w:t>Оказание</w:t>
            </w:r>
            <w:r w:rsidRPr="00947B5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услуг</w:t>
            </w:r>
            <w:r w:rsidRPr="00947B5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по</w:t>
            </w:r>
            <w:r w:rsidRPr="00947B5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дератизации</w:t>
            </w:r>
            <w:r w:rsidRPr="00947B5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рекреационного</w:t>
            </w:r>
            <w:r w:rsidRPr="00947B5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объекта</w:t>
            </w:r>
            <w:r w:rsidRPr="00947B5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47B53">
              <w:rPr>
                <w:b/>
                <w:sz w:val="24"/>
                <w:lang w:val="ru-RU"/>
              </w:rPr>
              <w:t>(территории)</w:t>
            </w:r>
          </w:p>
        </w:tc>
      </w:tr>
      <w:tr w:rsidR="00E71C19" w14:paraId="09C5CC25" w14:textId="77777777" w:rsidTr="001F4669">
        <w:trPr>
          <w:trHeight w:val="345"/>
        </w:trPr>
        <w:tc>
          <w:tcPr>
            <w:tcW w:w="2532" w:type="dxa"/>
            <w:vMerge w:val="restart"/>
            <w:vAlign w:val="center"/>
          </w:tcPr>
          <w:p w14:paraId="1AE74EF3" w14:textId="77777777" w:rsidR="00E71C19" w:rsidRDefault="00E71C19" w:rsidP="001F4669">
            <w:pPr>
              <w:pStyle w:val="TableParagraph"/>
              <w:spacing w:before="9"/>
              <w:ind w:left="104" w:right="129" w:hanging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9922" w:type="dxa"/>
            <w:gridSpan w:val="5"/>
            <w:vAlign w:val="center"/>
          </w:tcPr>
          <w:p w14:paraId="36CC9373" w14:textId="77777777" w:rsidR="00E71C19" w:rsidRDefault="00E71C19" w:rsidP="001F4669">
            <w:pPr>
              <w:pStyle w:val="TableParagraph"/>
              <w:spacing w:before="9"/>
              <w:ind w:left="124" w:right="20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Характеристики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559" w:type="dxa"/>
            <w:vMerge w:val="restart"/>
            <w:vAlign w:val="center"/>
          </w:tcPr>
          <w:p w14:paraId="61416E14" w14:textId="77777777" w:rsidR="00E71C19" w:rsidRDefault="00E71C19" w:rsidP="001F4669">
            <w:pPr>
              <w:pStyle w:val="TableParagraph"/>
              <w:spacing w:before="9"/>
              <w:ind w:left="188" w:right="1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Дополните</w:t>
            </w:r>
            <w:proofErr w:type="spellEnd"/>
            <w:r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льные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условия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397" w:type="dxa"/>
            <w:vMerge w:val="restart"/>
            <w:vAlign w:val="center"/>
          </w:tcPr>
          <w:p w14:paraId="2628E429" w14:textId="77777777" w:rsidR="00E71C19" w:rsidRDefault="00E71C19" w:rsidP="001F4669">
            <w:pPr>
              <w:pStyle w:val="TableParagraph"/>
              <w:spacing w:before="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Срок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E71C19" w14:paraId="44E31D5C" w14:textId="77777777" w:rsidTr="001F4669">
        <w:trPr>
          <w:trHeight w:val="331"/>
        </w:trPr>
        <w:tc>
          <w:tcPr>
            <w:tcW w:w="2532" w:type="dxa"/>
            <w:vMerge/>
            <w:vAlign w:val="center"/>
          </w:tcPr>
          <w:p w14:paraId="0435535A" w14:textId="77777777" w:rsidR="00E71C19" w:rsidRPr="00947B53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sz w:val="24"/>
                <w:lang w:val="ru-RU"/>
              </w:rPr>
            </w:pPr>
          </w:p>
        </w:tc>
        <w:tc>
          <w:tcPr>
            <w:tcW w:w="9922" w:type="dxa"/>
            <w:gridSpan w:val="5"/>
            <w:vAlign w:val="center"/>
          </w:tcPr>
          <w:p w14:paraId="0CCB681C" w14:textId="77777777" w:rsidR="00E71C19" w:rsidRPr="00947B53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947B53">
              <w:rPr>
                <w:sz w:val="24"/>
                <w:lang w:val="ru-RU"/>
              </w:rPr>
              <w:t>Вид</w:t>
            </w:r>
            <w:r w:rsidRPr="00947B53">
              <w:rPr>
                <w:spacing w:val="-7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объекта</w:t>
            </w:r>
            <w:r w:rsidRPr="00947B53">
              <w:rPr>
                <w:spacing w:val="-6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дезинсекции:</w:t>
            </w:r>
            <w:r w:rsidRPr="00947B53">
              <w:rPr>
                <w:spacing w:val="-7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Рекреационный</w:t>
            </w:r>
            <w:r w:rsidRPr="00947B53">
              <w:rPr>
                <w:spacing w:val="-6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объект</w:t>
            </w:r>
            <w:r w:rsidRPr="00947B53">
              <w:rPr>
                <w:spacing w:val="-57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(территория).</w:t>
            </w:r>
          </w:p>
        </w:tc>
        <w:tc>
          <w:tcPr>
            <w:tcW w:w="1559" w:type="dxa"/>
            <w:vMerge/>
            <w:vAlign w:val="center"/>
          </w:tcPr>
          <w:p w14:paraId="7265A76D" w14:textId="77777777" w:rsidR="00E71C19" w:rsidRPr="00947B53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  <w:lang w:val="ru-RU"/>
              </w:rPr>
            </w:pPr>
          </w:p>
        </w:tc>
        <w:tc>
          <w:tcPr>
            <w:tcW w:w="1397" w:type="dxa"/>
            <w:vMerge/>
            <w:vAlign w:val="center"/>
          </w:tcPr>
          <w:p w14:paraId="40D4F5B6" w14:textId="77777777" w:rsidR="00E71C19" w:rsidRPr="00947B53" w:rsidRDefault="00E71C19" w:rsidP="001F4669">
            <w:pPr>
              <w:pStyle w:val="TableParagraph"/>
              <w:spacing w:before="122"/>
              <w:jc w:val="center"/>
              <w:rPr>
                <w:sz w:val="24"/>
                <w:lang w:val="ru-RU"/>
              </w:rPr>
            </w:pPr>
          </w:p>
        </w:tc>
      </w:tr>
      <w:tr w:rsidR="00E71C19" w14:paraId="10EDF761" w14:textId="77777777" w:rsidTr="001F4669">
        <w:trPr>
          <w:trHeight w:val="1076"/>
        </w:trPr>
        <w:tc>
          <w:tcPr>
            <w:tcW w:w="2532" w:type="dxa"/>
            <w:vMerge w:val="restart"/>
            <w:vAlign w:val="center"/>
          </w:tcPr>
          <w:p w14:paraId="57EA2EE2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  <w:lang w:val="ru-RU"/>
              </w:rPr>
            </w:pPr>
            <w:r w:rsidRPr="00947B53">
              <w:rPr>
                <w:rFonts w:eastAsia="Calibri"/>
                <w:bCs/>
                <w:sz w:val="24"/>
                <w:szCs w:val="24"/>
                <w:lang w:val="ru-RU"/>
              </w:rPr>
              <w:t xml:space="preserve">город Москва, Троицкий административный округ, </w:t>
            </w:r>
            <w:proofErr w:type="spellStart"/>
            <w:r w:rsidRPr="00947B53">
              <w:rPr>
                <w:rFonts w:eastAsia="Calibri"/>
                <w:bCs/>
                <w:sz w:val="24"/>
                <w:szCs w:val="24"/>
                <w:lang w:val="ru-RU"/>
              </w:rPr>
              <w:t>Краснопахорский</w:t>
            </w:r>
            <w:proofErr w:type="spellEnd"/>
            <w:r w:rsidRPr="00947B53">
              <w:rPr>
                <w:rFonts w:eastAsia="Calibri"/>
                <w:bCs/>
                <w:sz w:val="24"/>
                <w:szCs w:val="24"/>
                <w:lang w:val="ru-RU"/>
              </w:rPr>
              <w:t xml:space="preserve"> район, улица </w:t>
            </w:r>
            <w:proofErr w:type="spellStart"/>
            <w:r w:rsidRPr="00947B53">
              <w:rPr>
                <w:rFonts w:eastAsia="Calibri"/>
                <w:bCs/>
                <w:sz w:val="24"/>
                <w:szCs w:val="24"/>
                <w:lang w:val="ru-RU"/>
              </w:rPr>
              <w:t>Лиозновой</w:t>
            </w:r>
            <w:proofErr w:type="spellEnd"/>
            <w:r w:rsidRPr="00947B53">
              <w:rPr>
                <w:rFonts w:eastAsia="Calibri"/>
                <w:bCs/>
                <w:sz w:val="24"/>
                <w:szCs w:val="24"/>
                <w:lang w:val="ru-RU"/>
              </w:rPr>
              <w:t>, квартал №107</w:t>
            </w:r>
          </w:p>
        </w:tc>
        <w:tc>
          <w:tcPr>
            <w:tcW w:w="2126" w:type="dxa"/>
            <w:vAlign w:val="center"/>
          </w:tcPr>
          <w:p w14:paraId="4E15737C" w14:textId="77777777" w:rsidR="00E71C19" w:rsidRPr="00947B53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 w:rsidRPr="00C84774">
              <w:rPr>
                <w:sz w:val="24"/>
              </w:rPr>
              <w:t>Наименование</w:t>
            </w:r>
            <w:proofErr w:type="spellEnd"/>
            <w:r w:rsidRPr="00C84774">
              <w:rPr>
                <w:sz w:val="24"/>
              </w:rPr>
              <w:t xml:space="preserve"> </w:t>
            </w:r>
            <w:proofErr w:type="spellStart"/>
            <w:r w:rsidRPr="00C84774">
              <w:rPr>
                <w:sz w:val="24"/>
              </w:rPr>
              <w:t>имущества</w:t>
            </w:r>
            <w:proofErr w:type="spellEnd"/>
          </w:p>
        </w:tc>
        <w:tc>
          <w:tcPr>
            <w:tcW w:w="1843" w:type="dxa"/>
            <w:vAlign w:val="center"/>
          </w:tcPr>
          <w:p w14:paraId="27FC3EA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Наименование имущества согласно Мастер-плану</w:t>
            </w:r>
          </w:p>
        </w:tc>
        <w:tc>
          <w:tcPr>
            <w:tcW w:w="2693" w:type="dxa"/>
            <w:vAlign w:val="center"/>
          </w:tcPr>
          <w:p w14:paraId="12FC680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Краткое описание</w:t>
            </w:r>
          </w:p>
        </w:tc>
        <w:tc>
          <w:tcPr>
            <w:tcW w:w="1984" w:type="dxa"/>
            <w:vAlign w:val="center"/>
          </w:tcPr>
          <w:p w14:paraId="782ED84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Вид объекта</w:t>
            </w:r>
          </w:p>
        </w:tc>
        <w:tc>
          <w:tcPr>
            <w:tcW w:w="1276" w:type="dxa"/>
            <w:vAlign w:val="center"/>
          </w:tcPr>
          <w:p w14:paraId="382D48C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Общая S объекта, м2</w:t>
            </w:r>
          </w:p>
        </w:tc>
        <w:tc>
          <w:tcPr>
            <w:tcW w:w="1559" w:type="dxa"/>
            <w:vMerge w:val="restart"/>
            <w:vAlign w:val="center"/>
          </w:tcPr>
          <w:p w14:paraId="3C4D1045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  <w:lang w:val="ru-RU"/>
              </w:rPr>
            </w:pPr>
            <w:r w:rsidRPr="00947B53">
              <w:rPr>
                <w:sz w:val="24"/>
                <w:lang w:val="ru-RU"/>
              </w:rPr>
              <w:t>Способ</w:t>
            </w:r>
            <w:r w:rsidRPr="00947B53">
              <w:rPr>
                <w:spacing w:val="-7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оказания</w:t>
            </w:r>
            <w:r w:rsidRPr="00947B53">
              <w:rPr>
                <w:spacing w:val="-6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услуг:</w:t>
            </w:r>
            <w:r w:rsidRPr="00947B53">
              <w:rPr>
                <w:spacing w:val="-6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По</w:t>
            </w:r>
            <w:r w:rsidRPr="00947B53">
              <w:rPr>
                <w:spacing w:val="-57"/>
                <w:sz w:val="24"/>
                <w:lang w:val="ru-RU"/>
              </w:rPr>
              <w:t xml:space="preserve"> </w:t>
            </w:r>
            <w:r w:rsidRPr="00947B53">
              <w:rPr>
                <w:sz w:val="24"/>
                <w:lang w:val="ru-RU"/>
              </w:rPr>
              <w:t>заявке.</w:t>
            </w:r>
          </w:p>
        </w:tc>
        <w:tc>
          <w:tcPr>
            <w:tcW w:w="1397" w:type="dxa"/>
            <w:vMerge w:val="restart"/>
            <w:vAlign w:val="center"/>
          </w:tcPr>
          <w:p w14:paraId="73760014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c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момента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заключения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31.12.202</w:t>
            </w:r>
            <w:r>
              <w:rPr>
                <w:sz w:val="24"/>
                <w:lang w:val="ru-RU"/>
              </w:rPr>
              <w:t>6</w:t>
            </w:r>
          </w:p>
        </w:tc>
      </w:tr>
      <w:tr w:rsidR="00E71C19" w14:paraId="05CDF4BA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437FE5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4323EDC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1.1-1.4</w:t>
            </w:r>
          </w:p>
        </w:tc>
        <w:tc>
          <w:tcPr>
            <w:tcW w:w="1843" w:type="dxa"/>
            <w:vMerge w:val="restart"/>
            <w:vAlign w:val="center"/>
          </w:tcPr>
          <w:p w14:paraId="54658CE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1.18 Мастерские под строительство декораций</w:t>
            </w:r>
            <w:r w:rsidRPr="00E71C19">
              <w:rPr>
                <w:lang w:val="ru-RU"/>
              </w:rPr>
              <w:br/>
              <w:t>1.19 Музей транспорта Москвы</w:t>
            </w:r>
          </w:p>
        </w:tc>
        <w:tc>
          <w:tcPr>
            <w:tcW w:w="2693" w:type="dxa"/>
            <w:vAlign w:val="center"/>
          </w:tcPr>
          <w:p w14:paraId="56DC9C0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1.1</w:t>
            </w:r>
          </w:p>
        </w:tc>
        <w:tc>
          <w:tcPr>
            <w:tcW w:w="1984" w:type="dxa"/>
            <w:vAlign w:val="center"/>
          </w:tcPr>
          <w:p w14:paraId="685A349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</w:t>
            </w:r>
          </w:p>
        </w:tc>
        <w:tc>
          <w:tcPr>
            <w:tcW w:w="1276" w:type="dxa"/>
            <w:vAlign w:val="center"/>
          </w:tcPr>
          <w:p w14:paraId="679FAD3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rPr>
                <w:color w:val="000000"/>
              </w:rPr>
              <w:t>7 434,20</w:t>
            </w:r>
          </w:p>
        </w:tc>
        <w:tc>
          <w:tcPr>
            <w:tcW w:w="1559" w:type="dxa"/>
            <w:vMerge/>
            <w:vAlign w:val="center"/>
          </w:tcPr>
          <w:p w14:paraId="73C3F6B5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  <w:lang w:val="ru-RU"/>
              </w:rPr>
            </w:pPr>
          </w:p>
        </w:tc>
        <w:tc>
          <w:tcPr>
            <w:tcW w:w="1397" w:type="dxa"/>
            <w:vMerge/>
            <w:vAlign w:val="center"/>
          </w:tcPr>
          <w:p w14:paraId="3FDC69A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  <w:lang w:val="ru-RU"/>
              </w:rPr>
            </w:pPr>
          </w:p>
        </w:tc>
      </w:tr>
      <w:tr w:rsidR="00E71C19" w14:paraId="3505B48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9323ADE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709327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6E0B9B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641A92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1.2</w:t>
            </w:r>
          </w:p>
        </w:tc>
        <w:tc>
          <w:tcPr>
            <w:tcW w:w="1984" w:type="dxa"/>
            <w:vAlign w:val="center"/>
          </w:tcPr>
          <w:p w14:paraId="7003FB5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Складские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конструкции</w:t>
            </w:r>
            <w:proofErr w:type="spellEnd"/>
          </w:p>
        </w:tc>
        <w:tc>
          <w:tcPr>
            <w:tcW w:w="1276" w:type="dxa"/>
            <w:vAlign w:val="center"/>
          </w:tcPr>
          <w:p w14:paraId="63CD0F5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7 432,00</w:t>
            </w:r>
          </w:p>
        </w:tc>
        <w:tc>
          <w:tcPr>
            <w:tcW w:w="1559" w:type="dxa"/>
            <w:vMerge/>
            <w:vAlign w:val="center"/>
          </w:tcPr>
          <w:p w14:paraId="4CD2705F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02DB85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B4AD119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6EC61FC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577D57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144222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DDFCED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1.3</w:t>
            </w:r>
          </w:p>
        </w:tc>
        <w:tc>
          <w:tcPr>
            <w:tcW w:w="1984" w:type="dxa"/>
            <w:vAlign w:val="center"/>
          </w:tcPr>
          <w:p w14:paraId="7E0E2A2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Складские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конструкции</w:t>
            </w:r>
            <w:proofErr w:type="spellEnd"/>
          </w:p>
        </w:tc>
        <w:tc>
          <w:tcPr>
            <w:tcW w:w="1276" w:type="dxa"/>
            <w:vAlign w:val="center"/>
          </w:tcPr>
          <w:p w14:paraId="0073F3A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7 406,00</w:t>
            </w:r>
          </w:p>
        </w:tc>
        <w:tc>
          <w:tcPr>
            <w:tcW w:w="1559" w:type="dxa"/>
            <w:vMerge/>
            <w:vAlign w:val="center"/>
          </w:tcPr>
          <w:p w14:paraId="7B57D31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34A0FBE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871704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044ADA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5C5FBF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75F091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3ECBCF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1.4</w:t>
            </w:r>
          </w:p>
        </w:tc>
        <w:tc>
          <w:tcPr>
            <w:tcW w:w="1984" w:type="dxa"/>
            <w:vAlign w:val="center"/>
          </w:tcPr>
          <w:p w14:paraId="7C19B16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Складские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учрежденческие</w:t>
            </w:r>
            <w:proofErr w:type="spellEnd"/>
          </w:p>
        </w:tc>
        <w:tc>
          <w:tcPr>
            <w:tcW w:w="1276" w:type="dxa"/>
            <w:vAlign w:val="center"/>
          </w:tcPr>
          <w:p w14:paraId="00B6E72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6 192,80</w:t>
            </w:r>
          </w:p>
        </w:tc>
        <w:tc>
          <w:tcPr>
            <w:tcW w:w="1559" w:type="dxa"/>
            <w:vMerge/>
            <w:vAlign w:val="center"/>
          </w:tcPr>
          <w:p w14:paraId="03CE820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45F55F5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E14E9B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2EE21C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7492FC2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зову</w:t>
            </w:r>
            <w:proofErr w:type="spellEnd"/>
            <w:r>
              <w:t xml:space="preserve"> </w:t>
            </w:r>
            <w:proofErr w:type="spellStart"/>
            <w:r>
              <w:t>сердца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45E03FB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1.5 </w:t>
            </w:r>
            <w:proofErr w:type="spellStart"/>
            <w:r>
              <w:t>Уездный</w:t>
            </w:r>
            <w:proofErr w:type="spellEnd"/>
            <w:r>
              <w:t xml:space="preserve"> </w:t>
            </w:r>
            <w:proofErr w:type="spellStart"/>
            <w:r>
              <w:t>город</w:t>
            </w:r>
            <w:proofErr w:type="spellEnd"/>
            <w:r>
              <w:t xml:space="preserve"> </w:t>
            </w:r>
            <w:proofErr w:type="spellStart"/>
            <w:r>
              <w:t>России</w:t>
            </w:r>
            <w:proofErr w:type="spellEnd"/>
          </w:p>
        </w:tc>
        <w:tc>
          <w:tcPr>
            <w:tcW w:w="2693" w:type="dxa"/>
            <w:vAlign w:val="center"/>
          </w:tcPr>
          <w:p w14:paraId="46F9C19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7683F9A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00E0A1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985,00</w:t>
            </w:r>
          </w:p>
        </w:tc>
        <w:tc>
          <w:tcPr>
            <w:tcW w:w="1559" w:type="dxa"/>
            <w:vMerge/>
            <w:vAlign w:val="center"/>
          </w:tcPr>
          <w:p w14:paraId="75A5B64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14F664F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B0495E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3563B6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E312A1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F29A2F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B5E481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Общая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площадь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интерьеров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B01143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3725FA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271,00</w:t>
            </w:r>
          </w:p>
        </w:tc>
        <w:tc>
          <w:tcPr>
            <w:tcW w:w="1559" w:type="dxa"/>
            <w:vMerge/>
            <w:vAlign w:val="center"/>
          </w:tcPr>
          <w:p w14:paraId="25CD1876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8302B94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BE60592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9F756D1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20CA8E0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Русская</w:t>
            </w:r>
            <w:proofErr w:type="spellEnd"/>
            <w:r>
              <w:t xml:space="preserve"> </w:t>
            </w:r>
            <w:proofErr w:type="spellStart"/>
            <w:r>
              <w:t>деревня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15B7975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1.4 </w:t>
            </w:r>
            <w:proofErr w:type="spellStart"/>
            <w:r>
              <w:t>Глухая</w:t>
            </w:r>
            <w:proofErr w:type="spellEnd"/>
            <w:r>
              <w:t xml:space="preserve"> </w:t>
            </w:r>
            <w:proofErr w:type="spellStart"/>
            <w:r>
              <w:t>деревня</w:t>
            </w:r>
            <w:proofErr w:type="spellEnd"/>
          </w:p>
        </w:tc>
        <w:tc>
          <w:tcPr>
            <w:tcW w:w="2693" w:type="dxa"/>
            <w:vAlign w:val="center"/>
          </w:tcPr>
          <w:p w14:paraId="3F365EB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23DC787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C06028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1 874,70</w:t>
            </w:r>
          </w:p>
        </w:tc>
        <w:tc>
          <w:tcPr>
            <w:tcW w:w="1559" w:type="dxa"/>
            <w:vMerge/>
            <w:vAlign w:val="center"/>
          </w:tcPr>
          <w:p w14:paraId="6D9B258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3FC2A0C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D55C9F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2708B94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2A788E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03CD5F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8E97E30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Площадь интерьеров (на основании буклета)</w:t>
            </w:r>
          </w:p>
        </w:tc>
        <w:tc>
          <w:tcPr>
            <w:tcW w:w="1984" w:type="dxa"/>
            <w:vAlign w:val="center"/>
          </w:tcPr>
          <w:p w14:paraId="009AAAE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89BA4A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914,00</w:t>
            </w:r>
          </w:p>
        </w:tc>
        <w:tc>
          <w:tcPr>
            <w:tcW w:w="1559" w:type="dxa"/>
            <w:vMerge/>
            <w:vAlign w:val="center"/>
          </w:tcPr>
          <w:p w14:paraId="1609809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5976DA3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B0FEB9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F3150E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1F9C81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Улицы</w:t>
            </w:r>
            <w:proofErr w:type="spellEnd"/>
            <w:r>
              <w:t xml:space="preserve"> </w:t>
            </w:r>
            <w:proofErr w:type="spellStart"/>
            <w:r>
              <w:t>Москвы</w:t>
            </w:r>
            <w:proofErr w:type="spellEnd"/>
            <w:r>
              <w:t xml:space="preserve"> (</w:t>
            </w:r>
            <w:proofErr w:type="spellStart"/>
            <w:r>
              <w:t>площадка</w:t>
            </w:r>
            <w:proofErr w:type="spellEnd"/>
            <w:r>
              <w:t xml:space="preserve"> №4)</w:t>
            </w:r>
          </w:p>
        </w:tc>
        <w:tc>
          <w:tcPr>
            <w:tcW w:w="1843" w:type="dxa"/>
            <w:vAlign w:val="center"/>
          </w:tcPr>
          <w:p w14:paraId="067F203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1.7 </w:t>
            </w:r>
            <w:proofErr w:type="spellStart"/>
            <w:r>
              <w:t>Центр</w:t>
            </w:r>
            <w:proofErr w:type="spellEnd"/>
            <w:r>
              <w:t xml:space="preserve"> </w:t>
            </w:r>
            <w:proofErr w:type="spellStart"/>
            <w:r>
              <w:t>Москвы</w:t>
            </w:r>
            <w:proofErr w:type="spellEnd"/>
          </w:p>
        </w:tc>
        <w:tc>
          <w:tcPr>
            <w:tcW w:w="2693" w:type="dxa"/>
            <w:vAlign w:val="center"/>
          </w:tcPr>
          <w:p w14:paraId="56036E0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5CA0645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0367C7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1 584,00</w:t>
            </w:r>
          </w:p>
        </w:tc>
        <w:tc>
          <w:tcPr>
            <w:tcW w:w="1559" w:type="dxa"/>
            <w:vMerge/>
            <w:vAlign w:val="center"/>
          </w:tcPr>
          <w:p w14:paraId="15514AF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AB634AE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936E06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CCD439D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49A7B66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Улицы</w:t>
            </w:r>
            <w:proofErr w:type="spellEnd"/>
            <w:r>
              <w:t xml:space="preserve"> </w:t>
            </w:r>
            <w:proofErr w:type="spellStart"/>
            <w:r>
              <w:t>Москвы</w:t>
            </w:r>
            <w:proofErr w:type="spellEnd"/>
            <w:r>
              <w:t xml:space="preserve"> (</w:t>
            </w:r>
            <w:proofErr w:type="spellStart"/>
            <w:r>
              <w:t>площадка</w:t>
            </w:r>
            <w:proofErr w:type="spellEnd"/>
            <w:r>
              <w:t xml:space="preserve"> №7)</w:t>
            </w:r>
          </w:p>
        </w:tc>
        <w:tc>
          <w:tcPr>
            <w:tcW w:w="1843" w:type="dxa"/>
            <w:vMerge w:val="restart"/>
            <w:vAlign w:val="center"/>
          </w:tcPr>
          <w:p w14:paraId="420C60A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1.20 </w:t>
            </w:r>
            <w:proofErr w:type="spellStart"/>
            <w:r>
              <w:t>Городской</w:t>
            </w:r>
            <w:proofErr w:type="spellEnd"/>
            <w:r>
              <w:t xml:space="preserve"> </w:t>
            </w:r>
            <w:proofErr w:type="spellStart"/>
            <w:r>
              <w:t>переулок</w:t>
            </w:r>
            <w:proofErr w:type="spellEnd"/>
            <w:r>
              <w:t xml:space="preserve"> </w:t>
            </w:r>
            <w:proofErr w:type="spellStart"/>
            <w:r>
              <w:t>Москвы</w:t>
            </w:r>
            <w:proofErr w:type="spellEnd"/>
          </w:p>
        </w:tc>
        <w:tc>
          <w:tcPr>
            <w:tcW w:w="2693" w:type="dxa"/>
            <w:vAlign w:val="center"/>
          </w:tcPr>
          <w:p w14:paraId="6FE405E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№1 </w:t>
            </w:r>
          </w:p>
        </w:tc>
        <w:tc>
          <w:tcPr>
            <w:tcW w:w="1984" w:type="dxa"/>
            <w:vAlign w:val="center"/>
          </w:tcPr>
          <w:p w14:paraId="19C48EE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4ABB93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267,00</w:t>
            </w:r>
          </w:p>
        </w:tc>
        <w:tc>
          <w:tcPr>
            <w:tcW w:w="1559" w:type="dxa"/>
            <w:vMerge/>
            <w:vAlign w:val="center"/>
          </w:tcPr>
          <w:p w14:paraId="6AEC7540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C5AFA09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F83126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94B543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9EA8D7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640B1C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AF183B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№2</w:t>
            </w:r>
          </w:p>
        </w:tc>
        <w:tc>
          <w:tcPr>
            <w:tcW w:w="1984" w:type="dxa"/>
            <w:vAlign w:val="center"/>
          </w:tcPr>
          <w:p w14:paraId="1E582FC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382D7C4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152,00</w:t>
            </w:r>
          </w:p>
        </w:tc>
        <w:tc>
          <w:tcPr>
            <w:tcW w:w="1559" w:type="dxa"/>
            <w:vMerge/>
            <w:vAlign w:val="center"/>
          </w:tcPr>
          <w:p w14:paraId="4406406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EE0C219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CA87AC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2659A4F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EDDBEF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BF2C8F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C13918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№3</w:t>
            </w:r>
          </w:p>
        </w:tc>
        <w:tc>
          <w:tcPr>
            <w:tcW w:w="1984" w:type="dxa"/>
            <w:vAlign w:val="center"/>
          </w:tcPr>
          <w:p w14:paraId="65C2C8E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CA3009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280,00</w:t>
            </w:r>
          </w:p>
        </w:tc>
        <w:tc>
          <w:tcPr>
            <w:tcW w:w="1559" w:type="dxa"/>
            <w:vMerge/>
            <w:vAlign w:val="center"/>
          </w:tcPr>
          <w:p w14:paraId="145B830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5BF082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070A56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67A6654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0B4760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621291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132077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№4</w:t>
            </w:r>
          </w:p>
        </w:tc>
        <w:tc>
          <w:tcPr>
            <w:tcW w:w="1984" w:type="dxa"/>
            <w:vAlign w:val="center"/>
          </w:tcPr>
          <w:p w14:paraId="375504D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3A8B20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82,00</w:t>
            </w:r>
          </w:p>
        </w:tc>
        <w:tc>
          <w:tcPr>
            <w:tcW w:w="1559" w:type="dxa"/>
            <w:vMerge/>
            <w:vAlign w:val="center"/>
          </w:tcPr>
          <w:p w14:paraId="09C2C0A4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F64FDFE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B38928C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C86601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A21665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E5FE78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043053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№5</w:t>
            </w:r>
          </w:p>
        </w:tc>
        <w:tc>
          <w:tcPr>
            <w:tcW w:w="1984" w:type="dxa"/>
            <w:vAlign w:val="center"/>
          </w:tcPr>
          <w:p w14:paraId="562C8FC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693F1E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170,00</w:t>
            </w:r>
          </w:p>
        </w:tc>
        <w:tc>
          <w:tcPr>
            <w:tcW w:w="1559" w:type="dxa"/>
            <w:vMerge/>
            <w:vAlign w:val="center"/>
          </w:tcPr>
          <w:p w14:paraId="74B3D806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273455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866394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45ABA3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7A669A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6311DA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54BDA7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№6</w:t>
            </w:r>
          </w:p>
        </w:tc>
        <w:tc>
          <w:tcPr>
            <w:tcW w:w="1984" w:type="dxa"/>
            <w:vAlign w:val="center"/>
          </w:tcPr>
          <w:p w14:paraId="2A0A2EE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3B5211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246,00</w:t>
            </w:r>
          </w:p>
        </w:tc>
        <w:tc>
          <w:tcPr>
            <w:tcW w:w="1559" w:type="dxa"/>
            <w:vMerge/>
            <w:vAlign w:val="center"/>
          </w:tcPr>
          <w:p w14:paraId="36C24CE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70D6846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E31BA7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4AFDEDD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A05931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2E9764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16C861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№7</w:t>
            </w:r>
          </w:p>
        </w:tc>
        <w:tc>
          <w:tcPr>
            <w:tcW w:w="1984" w:type="dxa"/>
            <w:vAlign w:val="center"/>
          </w:tcPr>
          <w:p w14:paraId="7B60446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372D9B9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266,00</w:t>
            </w:r>
          </w:p>
        </w:tc>
        <w:tc>
          <w:tcPr>
            <w:tcW w:w="1559" w:type="dxa"/>
            <w:vMerge/>
            <w:vAlign w:val="center"/>
          </w:tcPr>
          <w:p w14:paraId="6BB66D61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08F22A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788124F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4CC0202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175F43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5260A8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F6F2AF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№8</w:t>
            </w:r>
          </w:p>
        </w:tc>
        <w:tc>
          <w:tcPr>
            <w:tcW w:w="1984" w:type="dxa"/>
            <w:vAlign w:val="center"/>
          </w:tcPr>
          <w:p w14:paraId="36CF657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D73B6F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140,00</w:t>
            </w:r>
          </w:p>
        </w:tc>
        <w:tc>
          <w:tcPr>
            <w:tcW w:w="1559" w:type="dxa"/>
            <w:vMerge/>
            <w:vAlign w:val="center"/>
          </w:tcPr>
          <w:p w14:paraId="6B3EA81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DC3B1C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2F64A2C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A333391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94E3DD6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Улицы города Дикого запада</w:t>
            </w:r>
            <w:r w:rsidRPr="00E71C19">
              <w:rPr>
                <w:lang w:val="ru-RU"/>
              </w:rPr>
              <w:br/>
              <w:t>(площадка из 18 объектов)</w:t>
            </w:r>
          </w:p>
        </w:tc>
        <w:tc>
          <w:tcPr>
            <w:tcW w:w="1843" w:type="dxa"/>
            <w:vAlign w:val="center"/>
          </w:tcPr>
          <w:p w14:paraId="69A6ED7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1.6 </w:t>
            </w:r>
            <w:proofErr w:type="spellStart"/>
            <w:r>
              <w:t>Ковбойский</w:t>
            </w:r>
            <w:proofErr w:type="spellEnd"/>
            <w:r>
              <w:t xml:space="preserve"> </w:t>
            </w:r>
            <w:proofErr w:type="spellStart"/>
            <w:r>
              <w:t>городок</w:t>
            </w:r>
            <w:proofErr w:type="spellEnd"/>
          </w:p>
        </w:tc>
        <w:tc>
          <w:tcPr>
            <w:tcW w:w="2693" w:type="dxa"/>
            <w:vAlign w:val="center"/>
          </w:tcPr>
          <w:p w14:paraId="43F0ED4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0CCCCBF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7B880A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1 440,00</w:t>
            </w:r>
          </w:p>
        </w:tc>
        <w:tc>
          <w:tcPr>
            <w:tcW w:w="1559" w:type="dxa"/>
            <w:vMerge/>
            <w:vAlign w:val="center"/>
          </w:tcPr>
          <w:p w14:paraId="6C2CE8B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1E901C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AE4470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D883EC5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EDCDBA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Улицы</w:t>
            </w:r>
            <w:proofErr w:type="spellEnd"/>
            <w:r>
              <w:t xml:space="preserve"> </w:t>
            </w:r>
            <w:proofErr w:type="spellStart"/>
            <w:r>
              <w:t>Берлина</w:t>
            </w:r>
            <w:proofErr w:type="spellEnd"/>
            <w:r>
              <w:t xml:space="preserve"> (ГДР)</w:t>
            </w:r>
            <w:r>
              <w:br/>
              <w:t xml:space="preserve">(24 </w:t>
            </w:r>
            <w:proofErr w:type="spellStart"/>
            <w:r>
              <w:t>позиции</w:t>
            </w:r>
            <w:proofErr w:type="spellEnd"/>
            <w:r>
              <w:t>)</w:t>
            </w:r>
          </w:p>
        </w:tc>
        <w:tc>
          <w:tcPr>
            <w:tcW w:w="1843" w:type="dxa"/>
            <w:vAlign w:val="center"/>
          </w:tcPr>
          <w:p w14:paraId="59E3E94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Улицы</w:t>
            </w:r>
            <w:proofErr w:type="spellEnd"/>
            <w:r>
              <w:t xml:space="preserve"> </w:t>
            </w:r>
            <w:proofErr w:type="spellStart"/>
            <w:r>
              <w:t>Берлина</w:t>
            </w:r>
            <w:proofErr w:type="spellEnd"/>
            <w:r>
              <w:t xml:space="preserve"> (ГДР)</w:t>
            </w:r>
            <w:r>
              <w:br/>
              <w:t xml:space="preserve">(24 </w:t>
            </w:r>
            <w:proofErr w:type="spellStart"/>
            <w:r>
              <w:t>позиции</w:t>
            </w:r>
            <w:proofErr w:type="spellEnd"/>
            <w:r>
              <w:t>)</w:t>
            </w:r>
          </w:p>
        </w:tc>
        <w:tc>
          <w:tcPr>
            <w:tcW w:w="2693" w:type="dxa"/>
            <w:vAlign w:val="center"/>
          </w:tcPr>
          <w:p w14:paraId="1778ADB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0BAE3C46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Декорации</w:t>
            </w:r>
            <w:r w:rsidRPr="00E71C19">
              <w:rPr>
                <w:lang w:val="ru-RU"/>
              </w:rPr>
              <w:br/>
              <w:t>(в настоящее время разобраны)</w:t>
            </w:r>
          </w:p>
        </w:tc>
        <w:tc>
          <w:tcPr>
            <w:tcW w:w="1276" w:type="dxa"/>
            <w:vAlign w:val="center"/>
          </w:tcPr>
          <w:p w14:paraId="364B12A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600,00</w:t>
            </w:r>
          </w:p>
        </w:tc>
        <w:tc>
          <w:tcPr>
            <w:tcW w:w="1559" w:type="dxa"/>
            <w:vMerge/>
            <w:vAlign w:val="center"/>
          </w:tcPr>
          <w:p w14:paraId="7916BC7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8485B52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CBB8F9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284F90E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2538C6A" w14:textId="77777777" w:rsidR="00E71C19" w:rsidRPr="00081157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 w:rsidRPr="00081157">
              <w:t>"</w:t>
            </w:r>
            <w:proofErr w:type="spellStart"/>
            <w:r w:rsidRPr="00081157">
              <w:t>Дом</w:t>
            </w:r>
            <w:proofErr w:type="spellEnd"/>
            <w:r w:rsidRPr="00081157">
              <w:t>"</w:t>
            </w:r>
          </w:p>
        </w:tc>
        <w:tc>
          <w:tcPr>
            <w:tcW w:w="1843" w:type="dxa"/>
            <w:vAlign w:val="center"/>
          </w:tcPr>
          <w:p w14:paraId="0A3EA1F1" w14:textId="77777777" w:rsidR="00E71C19" w:rsidRPr="00081157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 w:rsidRPr="00081157">
              <w:t>"</w:t>
            </w:r>
            <w:proofErr w:type="spellStart"/>
            <w:r w:rsidRPr="00081157">
              <w:t>Дом</w:t>
            </w:r>
            <w:proofErr w:type="spellEnd"/>
            <w:r w:rsidRPr="00081157">
              <w:t>"</w:t>
            </w:r>
          </w:p>
        </w:tc>
        <w:tc>
          <w:tcPr>
            <w:tcW w:w="2693" w:type="dxa"/>
            <w:vAlign w:val="center"/>
          </w:tcPr>
          <w:p w14:paraId="1FD74F87" w14:textId="77777777" w:rsidR="00E71C19" w:rsidRPr="00081157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 w:rsidRPr="00081157">
              <w:t>Характеристики</w:t>
            </w:r>
            <w:proofErr w:type="spellEnd"/>
            <w:r w:rsidRPr="00081157">
              <w:t xml:space="preserve"> </w:t>
            </w:r>
            <w:proofErr w:type="spellStart"/>
            <w:r w:rsidRPr="00081157">
              <w:t>отсутствуют</w:t>
            </w:r>
            <w:proofErr w:type="spellEnd"/>
          </w:p>
        </w:tc>
        <w:tc>
          <w:tcPr>
            <w:tcW w:w="1984" w:type="dxa"/>
            <w:vAlign w:val="center"/>
          </w:tcPr>
          <w:p w14:paraId="2212B1A1" w14:textId="77777777" w:rsidR="00E71C19" w:rsidRPr="00081157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 w:rsidRPr="00081157"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235412F" w14:textId="77777777" w:rsidR="00E71C19" w:rsidRPr="00081157" w:rsidRDefault="00081157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  <w:lang w:val="ru-RU"/>
              </w:rPr>
              <w:t>15</w:t>
            </w:r>
            <w:r w:rsidR="00E71C19" w:rsidRPr="00081157">
              <w:rPr>
                <w:color w:val="00000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14:paraId="10127DC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070A6C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CEE6CAB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2815A04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7673F8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1.5 </w:t>
            </w:r>
            <w:proofErr w:type="spellStart"/>
            <w:r>
              <w:t>Фондохранилище</w:t>
            </w:r>
            <w:proofErr w:type="spellEnd"/>
          </w:p>
        </w:tc>
        <w:tc>
          <w:tcPr>
            <w:tcW w:w="1843" w:type="dxa"/>
            <w:vAlign w:val="center"/>
          </w:tcPr>
          <w:p w14:paraId="7EFC92B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1.17 </w:t>
            </w:r>
            <w:proofErr w:type="spellStart"/>
            <w:r>
              <w:t>Фондохранилище</w:t>
            </w:r>
            <w:proofErr w:type="spellEnd"/>
          </w:p>
        </w:tc>
        <w:tc>
          <w:tcPr>
            <w:tcW w:w="2693" w:type="dxa"/>
            <w:vAlign w:val="center"/>
          </w:tcPr>
          <w:p w14:paraId="3A95D95D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строения (на основании данных БТИ)</w:t>
            </w:r>
          </w:p>
        </w:tc>
        <w:tc>
          <w:tcPr>
            <w:tcW w:w="1984" w:type="dxa"/>
            <w:vAlign w:val="center"/>
          </w:tcPr>
          <w:p w14:paraId="21C09EE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Складские</w:t>
            </w:r>
            <w:proofErr w:type="spellEnd"/>
          </w:p>
        </w:tc>
        <w:tc>
          <w:tcPr>
            <w:tcW w:w="1276" w:type="dxa"/>
            <w:vAlign w:val="center"/>
          </w:tcPr>
          <w:p w14:paraId="759DB14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14 921,70</w:t>
            </w:r>
          </w:p>
        </w:tc>
        <w:tc>
          <w:tcPr>
            <w:tcW w:w="1559" w:type="dxa"/>
            <w:vMerge/>
            <w:vAlign w:val="center"/>
          </w:tcPr>
          <w:p w14:paraId="3DA6E010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5EE959C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DABCB52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1CBC4A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143D6C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Кафе</w:t>
            </w:r>
            <w:proofErr w:type="spellEnd"/>
            <w:r>
              <w:t xml:space="preserve"> "</w:t>
            </w:r>
            <w:proofErr w:type="spellStart"/>
            <w:r>
              <w:t>Чебурашка</w:t>
            </w:r>
            <w:proofErr w:type="spellEnd"/>
            <w:r>
              <w:t>"</w:t>
            </w:r>
          </w:p>
        </w:tc>
        <w:tc>
          <w:tcPr>
            <w:tcW w:w="1843" w:type="dxa"/>
            <w:vAlign w:val="center"/>
          </w:tcPr>
          <w:p w14:paraId="3292FB7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1.1"Кафе </w:t>
            </w:r>
            <w:proofErr w:type="spellStart"/>
            <w:r>
              <w:t>Сказочный</w:t>
            </w:r>
            <w:proofErr w:type="spellEnd"/>
            <w:r>
              <w:t xml:space="preserve"> </w:t>
            </w:r>
            <w:proofErr w:type="spellStart"/>
            <w:r>
              <w:t>замок</w:t>
            </w:r>
            <w:proofErr w:type="spellEnd"/>
            <w:r>
              <w:t>"</w:t>
            </w:r>
          </w:p>
        </w:tc>
        <w:tc>
          <w:tcPr>
            <w:tcW w:w="2693" w:type="dxa"/>
            <w:vAlign w:val="center"/>
          </w:tcPr>
          <w:p w14:paraId="4BC5CB0A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строений (на основании буклета)</w:t>
            </w:r>
          </w:p>
        </w:tc>
        <w:tc>
          <w:tcPr>
            <w:tcW w:w="1984" w:type="dxa"/>
            <w:vAlign w:val="center"/>
          </w:tcPr>
          <w:p w14:paraId="7E0B0B0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Инфраструктурный</w:t>
            </w:r>
            <w:proofErr w:type="spellEnd"/>
            <w:r>
              <w:t xml:space="preserve"> </w:t>
            </w:r>
            <w:proofErr w:type="spellStart"/>
            <w:r>
              <w:t>объект</w:t>
            </w:r>
            <w:proofErr w:type="spellEnd"/>
          </w:p>
        </w:tc>
        <w:tc>
          <w:tcPr>
            <w:tcW w:w="1276" w:type="dxa"/>
            <w:vAlign w:val="center"/>
          </w:tcPr>
          <w:p w14:paraId="08B422C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232,00</w:t>
            </w:r>
          </w:p>
        </w:tc>
        <w:tc>
          <w:tcPr>
            <w:tcW w:w="1559" w:type="dxa"/>
            <w:vMerge/>
            <w:vAlign w:val="center"/>
          </w:tcPr>
          <w:p w14:paraId="01A70E8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0E5098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5D85DE9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2A40C7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A7F5D0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Княгиня</w:t>
            </w:r>
            <w:proofErr w:type="spellEnd"/>
            <w:r>
              <w:t xml:space="preserve"> Ольга</w:t>
            </w:r>
          </w:p>
        </w:tc>
        <w:tc>
          <w:tcPr>
            <w:tcW w:w="1843" w:type="dxa"/>
            <w:vMerge w:val="restart"/>
            <w:vAlign w:val="center"/>
          </w:tcPr>
          <w:p w14:paraId="232135C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1.38 </w:t>
            </w:r>
            <w:proofErr w:type="spellStart"/>
            <w:r>
              <w:t>Древнерусский</w:t>
            </w:r>
            <w:proofErr w:type="spellEnd"/>
            <w:r>
              <w:t xml:space="preserve"> </w:t>
            </w:r>
            <w:proofErr w:type="spellStart"/>
            <w:r>
              <w:t>город</w:t>
            </w:r>
            <w:proofErr w:type="spellEnd"/>
          </w:p>
        </w:tc>
        <w:tc>
          <w:tcPr>
            <w:tcW w:w="2693" w:type="dxa"/>
            <w:vAlign w:val="center"/>
          </w:tcPr>
          <w:p w14:paraId="4C19EC4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 </w:t>
            </w:r>
            <w:proofErr w:type="spellStart"/>
            <w:r>
              <w:t>Площадка</w:t>
            </w:r>
            <w:proofErr w:type="spellEnd"/>
            <w:r>
              <w:t xml:space="preserve"> "</w:t>
            </w:r>
            <w:proofErr w:type="spellStart"/>
            <w:r>
              <w:t>Искоротень</w:t>
            </w:r>
            <w:proofErr w:type="spellEnd"/>
            <w:r>
              <w:t>", "</w:t>
            </w:r>
            <w:proofErr w:type="spellStart"/>
            <w:r>
              <w:t>Хутор</w:t>
            </w:r>
            <w:proofErr w:type="spellEnd"/>
            <w:r>
              <w:t xml:space="preserve"> </w:t>
            </w:r>
            <w:proofErr w:type="spellStart"/>
            <w:r>
              <w:t>Ольги</w:t>
            </w:r>
            <w:proofErr w:type="spellEnd"/>
            <w:r>
              <w:t xml:space="preserve">" </w:t>
            </w:r>
          </w:p>
        </w:tc>
        <w:tc>
          <w:tcPr>
            <w:tcW w:w="1984" w:type="dxa"/>
            <w:vAlign w:val="center"/>
          </w:tcPr>
          <w:p w14:paraId="1989AAA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5165444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3 384,00</w:t>
            </w:r>
          </w:p>
        </w:tc>
        <w:tc>
          <w:tcPr>
            <w:tcW w:w="1559" w:type="dxa"/>
            <w:vMerge/>
            <w:vAlign w:val="center"/>
          </w:tcPr>
          <w:p w14:paraId="34F92FAF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6A728E3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9D7FAE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8979E7E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BA8225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C3B146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18AFD0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"</w:t>
            </w:r>
            <w:proofErr w:type="spellStart"/>
            <w:r>
              <w:rPr>
                <w:color w:val="000000"/>
              </w:rPr>
              <w:t>Киев</w:t>
            </w:r>
            <w:proofErr w:type="spellEnd"/>
            <w:r>
              <w:rPr>
                <w:color w:val="000000"/>
              </w:rPr>
              <w:t xml:space="preserve">" 31 416 </w:t>
            </w:r>
            <w:proofErr w:type="spellStart"/>
            <w:r>
              <w:rPr>
                <w:color w:val="000000"/>
              </w:rPr>
              <w:t>кв.м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84" w:type="dxa"/>
            <w:vAlign w:val="center"/>
          </w:tcPr>
          <w:p w14:paraId="3C1AADC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6689346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31 416,00</w:t>
            </w:r>
          </w:p>
        </w:tc>
        <w:tc>
          <w:tcPr>
            <w:tcW w:w="1559" w:type="dxa"/>
            <w:vMerge/>
            <w:vAlign w:val="center"/>
          </w:tcPr>
          <w:p w14:paraId="38AD664F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F3AB253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C85B92E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DC09D2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158931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E10AC1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0A7693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Локация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Искоростень</w:t>
            </w:r>
            <w:proofErr w:type="spellEnd"/>
            <w:r>
              <w:rPr>
                <w:color w:val="000000"/>
              </w:rPr>
              <w:t xml:space="preserve">:  </w:t>
            </w: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Кунавихи</w:t>
            </w:r>
            <w:proofErr w:type="spellEnd"/>
          </w:p>
        </w:tc>
        <w:tc>
          <w:tcPr>
            <w:tcW w:w="1984" w:type="dxa"/>
            <w:vAlign w:val="center"/>
          </w:tcPr>
          <w:p w14:paraId="617C41E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76F98D3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35,00</w:t>
            </w:r>
          </w:p>
        </w:tc>
        <w:tc>
          <w:tcPr>
            <w:tcW w:w="1559" w:type="dxa"/>
            <w:vMerge/>
            <w:vAlign w:val="center"/>
          </w:tcPr>
          <w:p w14:paraId="5EAC5831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4C03389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621401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11DEC3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3FB869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366564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809717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Нелюбы</w:t>
            </w:r>
            <w:proofErr w:type="spellEnd"/>
          </w:p>
        </w:tc>
        <w:tc>
          <w:tcPr>
            <w:tcW w:w="1984" w:type="dxa"/>
            <w:vAlign w:val="center"/>
          </w:tcPr>
          <w:p w14:paraId="1D536DA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24A25DC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559" w:type="dxa"/>
            <w:vMerge/>
            <w:vAlign w:val="center"/>
          </w:tcPr>
          <w:p w14:paraId="03F4B1C1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D53E266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B27CE0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4A5894D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D91370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6F9ACB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3649F49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Локация Киев: Княжий двор: Княжий терем</w:t>
            </w:r>
          </w:p>
        </w:tc>
        <w:tc>
          <w:tcPr>
            <w:tcW w:w="1984" w:type="dxa"/>
            <w:vAlign w:val="center"/>
          </w:tcPr>
          <w:p w14:paraId="463F781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0BEE78D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420,00</w:t>
            </w:r>
          </w:p>
        </w:tc>
        <w:tc>
          <w:tcPr>
            <w:tcW w:w="1559" w:type="dxa"/>
            <w:vMerge/>
            <w:vAlign w:val="center"/>
          </w:tcPr>
          <w:p w14:paraId="569DFD2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605E4D1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CDF546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11729C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0A96A5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E6253C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D355CB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прислуги</w:t>
            </w:r>
            <w:proofErr w:type="spellEnd"/>
          </w:p>
        </w:tc>
        <w:tc>
          <w:tcPr>
            <w:tcW w:w="1984" w:type="dxa"/>
            <w:vAlign w:val="center"/>
          </w:tcPr>
          <w:p w14:paraId="0332239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358BDBF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559" w:type="dxa"/>
            <w:vMerge/>
            <w:vAlign w:val="center"/>
          </w:tcPr>
          <w:p w14:paraId="5182DF4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4BCDFB8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02EABAE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EB60D5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929E03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68BD7F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DE87F0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Баня</w:t>
            </w:r>
            <w:proofErr w:type="spellEnd"/>
          </w:p>
        </w:tc>
        <w:tc>
          <w:tcPr>
            <w:tcW w:w="1984" w:type="dxa"/>
            <w:vAlign w:val="center"/>
          </w:tcPr>
          <w:p w14:paraId="7B5E5C7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6E0E96D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42,00</w:t>
            </w:r>
          </w:p>
        </w:tc>
        <w:tc>
          <w:tcPr>
            <w:tcW w:w="1559" w:type="dxa"/>
            <w:vMerge/>
            <w:vAlign w:val="center"/>
          </w:tcPr>
          <w:p w14:paraId="40BDFDA4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3B84B54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01ED8D0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97D2E1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25D25A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A7B667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B15DBE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Тюрьма</w:t>
            </w:r>
            <w:proofErr w:type="spellEnd"/>
          </w:p>
        </w:tc>
        <w:tc>
          <w:tcPr>
            <w:tcW w:w="1984" w:type="dxa"/>
            <w:vAlign w:val="center"/>
          </w:tcPr>
          <w:p w14:paraId="20A251D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0E2A509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15,00</w:t>
            </w:r>
          </w:p>
        </w:tc>
        <w:tc>
          <w:tcPr>
            <w:tcW w:w="1559" w:type="dxa"/>
            <w:vMerge/>
            <w:vAlign w:val="center"/>
          </w:tcPr>
          <w:p w14:paraId="08618BA4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136D89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6F4B11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A708EDC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B256BF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5AB6E4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CB225D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Конюшня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основании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буклета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984" w:type="dxa"/>
            <w:vAlign w:val="center"/>
          </w:tcPr>
          <w:p w14:paraId="396325C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Площадки</w:t>
            </w:r>
            <w:proofErr w:type="spellEnd"/>
          </w:p>
        </w:tc>
        <w:tc>
          <w:tcPr>
            <w:tcW w:w="1276" w:type="dxa"/>
            <w:vAlign w:val="center"/>
          </w:tcPr>
          <w:p w14:paraId="2BAC969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75,00</w:t>
            </w:r>
          </w:p>
        </w:tc>
        <w:tc>
          <w:tcPr>
            <w:tcW w:w="1559" w:type="dxa"/>
            <w:vMerge/>
            <w:vAlign w:val="center"/>
          </w:tcPr>
          <w:p w14:paraId="1718DB4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FA1A2F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7A0F48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43AD2BD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FB3818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Линии</w:t>
            </w:r>
            <w:proofErr w:type="spellEnd"/>
            <w:r>
              <w:t xml:space="preserve"> </w:t>
            </w:r>
            <w:proofErr w:type="spellStart"/>
            <w:r>
              <w:t>Фронта</w:t>
            </w:r>
            <w:proofErr w:type="spellEnd"/>
            <w:r>
              <w:t xml:space="preserve"> (</w:t>
            </w:r>
            <w:proofErr w:type="spellStart"/>
            <w:r>
              <w:t>Рубежи</w:t>
            </w:r>
            <w:proofErr w:type="spellEnd"/>
            <w:r>
              <w:t xml:space="preserve"> </w:t>
            </w:r>
            <w:proofErr w:type="spellStart"/>
            <w:r>
              <w:t>обороны</w:t>
            </w:r>
            <w:proofErr w:type="spellEnd"/>
            <w: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547C6B29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5.2 Окопы и блиндажи времен ВОВ (Советская армия)</w:t>
            </w:r>
          </w:p>
        </w:tc>
        <w:tc>
          <w:tcPr>
            <w:tcW w:w="2693" w:type="dxa"/>
            <w:vAlign w:val="center"/>
          </w:tcPr>
          <w:p w14:paraId="4427E560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Блиндаж в зоне окопов с перекрытием из плит ПАГ</w:t>
            </w:r>
          </w:p>
        </w:tc>
        <w:tc>
          <w:tcPr>
            <w:tcW w:w="1984" w:type="dxa"/>
            <w:vAlign w:val="center"/>
          </w:tcPr>
          <w:p w14:paraId="499779C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327A25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14,48</w:t>
            </w:r>
          </w:p>
        </w:tc>
        <w:tc>
          <w:tcPr>
            <w:tcW w:w="1559" w:type="dxa"/>
            <w:vMerge/>
            <w:vAlign w:val="center"/>
          </w:tcPr>
          <w:p w14:paraId="328B64F5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8ACC8D2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C02272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4D0FF5C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0E147F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D93670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AE4B1F8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Блиндаж в зоне окопов СВО с перекрытием из плит ПАГ</w:t>
            </w:r>
          </w:p>
        </w:tc>
        <w:tc>
          <w:tcPr>
            <w:tcW w:w="1984" w:type="dxa"/>
            <w:vAlign w:val="center"/>
          </w:tcPr>
          <w:p w14:paraId="528C279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5D6F9E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14,48</w:t>
            </w:r>
          </w:p>
        </w:tc>
        <w:tc>
          <w:tcPr>
            <w:tcW w:w="1559" w:type="dxa"/>
            <w:vMerge/>
            <w:vAlign w:val="center"/>
          </w:tcPr>
          <w:p w14:paraId="033D37E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E95985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22F9997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9A438E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C28429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F90B0E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CDF0095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Блиндаж в зоне окопов СВО с перекрытием из плит ПДП</w:t>
            </w:r>
          </w:p>
        </w:tc>
        <w:tc>
          <w:tcPr>
            <w:tcW w:w="1984" w:type="dxa"/>
            <w:vAlign w:val="center"/>
          </w:tcPr>
          <w:p w14:paraId="5226213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BD5AAC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131,25</w:t>
            </w:r>
          </w:p>
        </w:tc>
        <w:tc>
          <w:tcPr>
            <w:tcW w:w="1559" w:type="dxa"/>
            <w:vMerge/>
            <w:vAlign w:val="center"/>
          </w:tcPr>
          <w:p w14:paraId="6F046B2D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7909EF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3BFF4B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723F53F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9843EF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Юзовка</w:t>
            </w:r>
            <w:proofErr w:type="spellEnd"/>
            <w:r>
              <w:t xml:space="preserve">, </w:t>
            </w:r>
            <w:proofErr w:type="spellStart"/>
            <w:r>
              <w:t>Шахты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4171463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1.40 </w:t>
            </w:r>
            <w:proofErr w:type="spellStart"/>
            <w:r>
              <w:t>Юзовка</w:t>
            </w:r>
            <w:proofErr w:type="spellEnd"/>
            <w:r>
              <w:t xml:space="preserve"> (</w:t>
            </w:r>
            <w:proofErr w:type="spellStart"/>
            <w:r>
              <w:t>Шахты</w:t>
            </w:r>
            <w:proofErr w:type="spellEnd"/>
            <w:r>
              <w:t>)</w:t>
            </w:r>
          </w:p>
        </w:tc>
        <w:tc>
          <w:tcPr>
            <w:tcW w:w="2693" w:type="dxa"/>
            <w:vAlign w:val="center"/>
          </w:tcPr>
          <w:p w14:paraId="31A0028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Юзовка</w:t>
            </w:r>
            <w:proofErr w:type="spellEnd"/>
            <w:r>
              <w:t xml:space="preserve">: </w:t>
            </w: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</w:p>
        </w:tc>
        <w:tc>
          <w:tcPr>
            <w:tcW w:w="1984" w:type="dxa"/>
            <w:vAlign w:val="center"/>
          </w:tcPr>
          <w:p w14:paraId="628CC3C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D3EF2D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2 901,00</w:t>
            </w:r>
          </w:p>
        </w:tc>
        <w:tc>
          <w:tcPr>
            <w:tcW w:w="1559" w:type="dxa"/>
            <w:vMerge/>
            <w:vAlign w:val="center"/>
          </w:tcPr>
          <w:p w14:paraId="02F63A1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B1FF32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F079161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61CD1C7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AA86DF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A8FC98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932A18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интерьеров</w:t>
            </w:r>
            <w:proofErr w:type="spellEnd"/>
          </w:p>
        </w:tc>
        <w:tc>
          <w:tcPr>
            <w:tcW w:w="1984" w:type="dxa"/>
            <w:vAlign w:val="center"/>
          </w:tcPr>
          <w:p w14:paraId="766C547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34F16CE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196,00</w:t>
            </w:r>
          </w:p>
        </w:tc>
        <w:tc>
          <w:tcPr>
            <w:tcW w:w="1559" w:type="dxa"/>
            <w:vMerge/>
            <w:vAlign w:val="center"/>
          </w:tcPr>
          <w:p w14:paraId="2CEC2773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AB2237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6F179F6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061078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56AEFA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279C90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522834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Шахты</w:t>
            </w:r>
            <w:proofErr w:type="spellEnd"/>
            <w:r>
              <w:t xml:space="preserve">: </w:t>
            </w: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78127A2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7E4273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1 340,00</w:t>
            </w:r>
          </w:p>
        </w:tc>
        <w:tc>
          <w:tcPr>
            <w:tcW w:w="1559" w:type="dxa"/>
            <w:vMerge/>
            <w:vAlign w:val="center"/>
          </w:tcPr>
          <w:p w14:paraId="06C06F8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F8330B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DB4880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8E087C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8C63DC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83CDCA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1E8BE17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Площадь интерьеров (3 строения: конюшня, столовая, </w:t>
            </w:r>
            <w:proofErr w:type="spellStart"/>
            <w:r w:rsidRPr="00E71C19">
              <w:rPr>
                <w:lang w:val="ru-RU"/>
              </w:rPr>
              <w:t>зданние</w:t>
            </w:r>
            <w:proofErr w:type="spellEnd"/>
            <w:r w:rsidRPr="00E71C19">
              <w:rPr>
                <w:lang w:val="ru-RU"/>
              </w:rPr>
              <w:t xml:space="preserve"> администрации) (на основании буклета).</w:t>
            </w:r>
          </w:p>
        </w:tc>
        <w:tc>
          <w:tcPr>
            <w:tcW w:w="1984" w:type="dxa"/>
            <w:vAlign w:val="center"/>
          </w:tcPr>
          <w:p w14:paraId="38D15BA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2B5498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343,00</w:t>
            </w:r>
          </w:p>
        </w:tc>
        <w:tc>
          <w:tcPr>
            <w:tcW w:w="1559" w:type="dxa"/>
            <w:vMerge/>
            <w:vAlign w:val="center"/>
          </w:tcPr>
          <w:p w14:paraId="0FD31E5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140602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6DCD5D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1D2B381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B3D429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6.2 </w:t>
            </w:r>
            <w:proofErr w:type="spellStart"/>
            <w:r>
              <w:t>Многофункциональный</w:t>
            </w:r>
            <w:proofErr w:type="spellEnd"/>
            <w:r>
              <w:t xml:space="preserve"> </w:t>
            </w:r>
            <w:proofErr w:type="spellStart"/>
            <w:r>
              <w:t>киносъемочный</w:t>
            </w:r>
            <w:proofErr w:type="spellEnd"/>
            <w:r>
              <w:t xml:space="preserve"> </w:t>
            </w:r>
            <w:proofErr w:type="spellStart"/>
            <w:r>
              <w:t>павильон</w:t>
            </w:r>
            <w:proofErr w:type="spellEnd"/>
          </w:p>
        </w:tc>
        <w:tc>
          <w:tcPr>
            <w:tcW w:w="1843" w:type="dxa"/>
            <w:vAlign w:val="center"/>
          </w:tcPr>
          <w:p w14:paraId="283075D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1.32 </w:t>
            </w:r>
            <w:proofErr w:type="spellStart"/>
            <w:r>
              <w:t>Кинопавильон</w:t>
            </w:r>
            <w:proofErr w:type="spellEnd"/>
            <w:r>
              <w:t xml:space="preserve"> 1</w:t>
            </w:r>
          </w:p>
        </w:tc>
        <w:tc>
          <w:tcPr>
            <w:tcW w:w="2693" w:type="dxa"/>
            <w:vAlign w:val="center"/>
          </w:tcPr>
          <w:p w14:paraId="6624C08B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строения (на основании данных БТИ).</w:t>
            </w:r>
          </w:p>
        </w:tc>
        <w:tc>
          <w:tcPr>
            <w:tcW w:w="1984" w:type="dxa"/>
            <w:vAlign w:val="center"/>
          </w:tcPr>
          <w:p w14:paraId="2AFB8AB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Производственные</w:t>
            </w:r>
            <w:proofErr w:type="spellEnd"/>
          </w:p>
        </w:tc>
        <w:tc>
          <w:tcPr>
            <w:tcW w:w="1276" w:type="dxa"/>
            <w:vAlign w:val="center"/>
          </w:tcPr>
          <w:p w14:paraId="0F0619E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3 809,20</w:t>
            </w:r>
          </w:p>
        </w:tc>
        <w:tc>
          <w:tcPr>
            <w:tcW w:w="1559" w:type="dxa"/>
            <w:vMerge/>
            <w:vAlign w:val="center"/>
          </w:tcPr>
          <w:p w14:paraId="781C70F5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626502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4DA24EB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104301C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8B672F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6.3 </w:t>
            </w:r>
            <w:proofErr w:type="spellStart"/>
            <w:r>
              <w:t>Входная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 (</w:t>
            </w:r>
            <w:proofErr w:type="spellStart"/>
            <w:r>
              <w:t>лиля</w:t>
            </w:r>
            <w:proofErr w:type="spellEnd"/>
            <w:r>
              <w:t>)</w:t>
            </w:r>
          </w:p>
        </w:tc>
        <w:tc>
          <w:tcPr>
            <w:tcW w:w="1843" w:type="dxa"/>
            <w:vAlign w:val="center"/>
          </w:tcPr>
          <w:p w14:paraId="7A64806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6.3 </w:t>
            </w:r>
            <w:proofErr w:type="spellStart"/>
            <w:r>
              <w:t>Входная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 (</w:t>
            </w:r>
            <w:proofErr w:type="spellStart"/>
            <w:r>
              <w:t>лиля</w:t>
            </w:r>
            <w:proofErr w:type="spellEnd"/>
            <w:r>
              <w:t>)</w:t>
            </w:r>
          </w:p>
        </w:tc>
        <w:tc>
          <w:tcPr>
            <w:tcW w:w="2693" w:type="dxa"/>
            <w:vAlign w:val="center"/>
          </w:tcPr>
          <w:p w14:paraId="7C9F1575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Общая площадь </w:t>
            </w:r>
            <w:proofErr w:type="gramStart"/>
            <w:r w:rsidRPr="00E71C19">
              <w:rPr>
                <w:lang w:val="ru-RU"/>
              </w:rPr>
              <w:t>строения  (</w:t>
            </w:r>
            <w:proofErr w:type="gramEnd"/>
            <w:r w:rsidRPr="00E71C19">
              <w:rPr>
                <w:lang w:val="ru-RU"/>
              </w:rPr>
              <w:t>на основании данных БТИ)</w:t>
            </w:r>
          </w:p>
        </w:tc>
        <w:tc>
          <w:tcPr>
            <w:tcW w:w="1984" w:type="dxa"/>
            <w:vAlign w:val="center"/>
          </w:tcPr>
          <w:p w14:paraId="7E07171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710EF69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55,40</w:t>
            </w:r>
          </w:p>
        </w:tc>
        <w:tc>
          <w:tcPr>
            <w:tcW w:w="1559" w:type="dxa"/>
            <w:vMerge/>
            <w:vAlign w:val="center"/>
          </w:tcPr>
          <w:p w14:paraId="6616380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D710BAF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B86C48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FC73E62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B12EE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6.4 </w:t>
            </w:r>
            <w:proofErr w:type="spellStart"/>
            <w:r>
              <w:t>Административно-бытовой</w:t>
            </w:r>
            <w:proofErr w:type="spellEnd"/>
            <w:r>
              <w:t xml:space="preserve"> </w:t>
            </w:r>
            <w:proofErr w:type="spellStart"/>
            <w:r>
              <w:t>корпус</w:t>
            </w:r>
            <w:proofErr w:type="spellEnd"/>
          </w:p>
        </w:tc>
        <w:tc>
          <w:tcPr>
            <w:tcW w:w="1843" w:type="dxa"/>
            <w:vAlign w:val="center"/>
          </w:tcPr>
          <w:p w14:paraId="2D617D7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1.31 </w:t>
            </w:r>
            <w:proofErr w:type="spellStart"/>
            <w:r>
              <w:t>Административный</w:t>
            </w:r>
            <w:proofErr w:type="spellEnd"/>
            <w:r>
              <w:t xml:space="preserve"> </w:t>
            </w:r>
            <w:proofErr w:type="spellStart"/>
            <w:r>
              <w:t>корпус</w:t>
            </w:r>
            <w:proofErr w:type="spellEnd"/>
          </w:p>
        </w:tc>
        <w:tc>
          <w:tcPr>
            <w:tcW w:w="2693" w:type="dxa"/>
            <w:vAlign w:val="center"/>
          </w:tcPr>
          <w:p w14:paraId="1017B38D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Общая площадь </w:t>
            </w:r>
            <w:proofErr w:type="gramStart"/>
            <w:r w:rsidRPr="00E71C19">
              <w:rPr>
                <w:lang w:val="ru-RU"/>
              </w:rPr>
              <w:t>строения  (</w:t>
            </w:r>
            <w:proofErr w:type="gramEnd"/>
            <w:r w:rsidRPr="00E71C19">
              <w:rPr>
                <w:lang w:val="ru-RU"/>
              </w:rPr>
              <w:t>на основании данных БТИ)</w:t>
            </w:r>
          </w:p>
        </w:tc>
        <w:tc>
          <w:tcPr>
            <w:tcW w:w="1984" w:type="dxa"/>
            <w:vAlign w:val="center"/>
          </w:tcPr>
          <w:p w14:paraId="784FCFD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Учрежденческие</w:t>
            </w:r>
            <w:proofErr w:type="spellEnd"/>
          </w:p>
        </w:tc>
        <w:tc>
          <w:tcPr>
            <w:tcW w:w="1276" w:type="dxa"/>
            <w:vAlign w:val="center"/>
          </w:tcPr>
          <w:p w14:paraId="28E6082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2 095,00</w:t>
            </w:r>
          </w:p>
        </w:tc>
        <w:tc>
          <w:tcPr>
            <w:tcW w:w="1559" w:type="dxa"/>
            <w:vMerge/>
            <w:vAlign w:val="center"/>
          </w:tcPr>
          <w:p w14:paraId="1BD2D8B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2CFDE1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236618F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C2E828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F516B6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6.5.1 </w:t>
            </w:r>
            <w:proofErr w:type="spellStart"/>
            <w:r>
              <w:t>Железнодорожный</w:t>
            </w:r>
            <w:proofErr w:type="spellEnd"/>
            <w:r>
              <w:t xml:space="preserve"> </w:t>
            </w:r>
            <w:proofErr w:type="spellStart"/>
            <w:r>
              <w:t>вокзал</w:t>
            </w:r>
            <w:proofErr w:type="spellEnd"/>
            <w:r>
              <w:t xml:space="preserve">, </w:t>
            </w:r>
            <w:proofErr w:type="spellStart"/>
            <w:r>
              <w:t>павильон</w:t>
            </w:r>
            <w:proofErr w:type="spellEnd"/>
          </w:p>
        </w:tc>
        <w:tc>
          <w:tcPr>
            <w:tcW w:w="1843" w:type="dxa"/>
            <w:vAlign w:val="center"/>
          </w:tcPr>
          <w:p w14:paraId="11920E7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1.34 </w:t>
            </w:r>
            <w:proofErr w:type="spellStart"/>
            <w:r>
              <w:t>Витебский</w:t>
            </w:r>
            <w:proofErr w:type="spellEnd"/>
            <w:r>
              <w:t xml:space="preserve"> </w:t>
            </w:r>
            <w:proofErr w:type="spellStart"/>
            <w:r>
              <w:t>Вокзал</w:t>
            </w:r>
            <w:proofErr w:type="spellEnd"/>
          </w:p>
        </w:tc>
        <w:tc>
          <w:tcPr>
            <w:tcW w:w="2693" w:type="dxa"/>
            <w:vAlign w:val="center"/>
          </w:tcPr>
          <w:p w14:paraId="2B426A23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строения (на основании данных БТИ)</w:t>
            </w:r>
          </w:p>
        </w:tc>
        <w:tc>
          <w:tcPr>
            <w:tcW w:w="1984" w:type="dxa"/>
            <w:vAlign w:val="center"/>
          </w:tcPr>
          <w:p w14:paraId="2DEE984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Театры</w:t>
            </w:r>
            <w:proofErr w:type="spellEnd"/>
            <w:r>
              <w:t xml:space="preserve"> и </w:t>
            </w:r>
            <w:proofErr w:type="spellStart"/>
            <w:r>
              <w:t>зрелещные</w:t>
            </w:r>
            <w:proofErr w:type="spellEnd"/>
            <w:r>
              <w:t xml:space="preserve"> </w:t>
            </w:r>
            <w:proofErr w:type="spellStart"/>
            <w:r>
              <w:t>заведения</w:t>
            </w:r>
            <w:proofErr w:type="spellEnd"/>
          </w:p>
        </w:tc>
        <w:tc>
          <w:tcPr>
            <w:tcW w:w="1276" w:type="dxa"/>
            <w:vAlign w:val="center"/>
          </w:tcPr>
          <w:p w14:paraId="3555CF2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3 046,00</w:t>
            </w:r>
          </w:p>
        </w:tc>
        <w:tc>
          <w:tcPr>
            <w:tcW w:w="1559" w:type="dxa"/>
            <w:vMerge/>
            <w:vAlign w:val="center"/>
          </w:tcPr>
          <w:p w14:paraId="37F853A6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CADCA4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0168E82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B497B4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D0AFB7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6.5.2. «</w:t>
            </w:r>
            <w:proofErr w:type="spellStart"/>
            <w:r>
              <w:t>Депо</w:t>
            </w:r>
            <w:proofErr w:type="spellEnd"/>
            <w:r>
              <w:t>»</w:t>
            </w:r>
          </w:p>
        </w:tc>
        <w:tc>
          <w:tcPr>
            <w:tcW w:w="1843" w:type="dxa"/>
            <w:vAlign w:val="center"/>
          </w:tcPr>
          <w:p w14:paraId="795E695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gramStart"/>
            <w:r>
              <w:t xml:space="preserve">1.34  </w:t>
            </w:r>
            <w:proofErr w:type="spellStart"/>
            <w:r>
              <w:t>Витебский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Вокзал</w:t>
            </w:r>
            <w:proofErr w:type="spellEnd"/>
          </w:p>
        </w:tc>
        <w:tc>
          <w:tcPr>
            <w:tcW w:w="2693" w:type="dxa"/>
            <w:vAlign w:val="center"/>
          </w:tcPr>
          <w:p w14:paraId="35FCD9CC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строения (на основании данных БТИ)</w:t>
            </w:r>
          </w:p>
        </w:tc>
        <w:tc>
          <w:tcPr>
            <w:tcW w:w="1984" w:type="dxa"/>
            <w:vAlign w:val="center"/>
          </w:tcPr>
          <w:p w14:paraId="403C25D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5E83EAC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1 298,30</w:t>
            </w:r>
          </w:p>
        </w:tc>
        <w:tc>
          <w:tcPr>
            <w:tcW w:w="1559" w:type="dxa"/>
            <w:vMerge/>
            <w:vAlign w:val="center"/>
          </w:tcPr>
          <w:p w14:paraId="05D23640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C77EEF1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E2D0E70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C65EDEB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D64F7E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6.6 </w:t>
            </w:r>
            <w:proofErr w:type="spellStart"/>
            <w:r>
              <w:t>Аэропорт</w:t>
            </w:r>
            <w:proofErr w:type="spellEnd"/>
          </w:p>
        </w:tc>
        <w:tc>
          <w:tcPr>
            <w:tcW w:w="1843" w:type="dxa"/>
            <w:vAlign w:val="center"/>
          </w:tcPr>
          <w:p w14:paraId="6588621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1.33 </w:t>
            </w:r>
            <w:proofErr w:type="spellStart"/>
            <w:r>
              <w:t>Аэропорт</w:t>
            </w:r>
            <w:proofErr w:type="spellEnd"/>
            <w:r>
              <w:t xml:space="preserve"> </w:t>
            </w:r>
            <w:proofErr w:type="spellStart"/>
            <w:r>
              <w:t>Юрово</w:t>
            </w:r>
            <w:proofErr w:type="spellEnd"/>
          </w:p>
        </w:tc>
        <w:tc>
          <w:tcPr>
            <w:tcW w:w="2693" w:type="dxa"/>
            <w:vAlign w:val="center"/>
          </w:tcPr>
          <w:p w14:paraId="3C2702A3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Общая площадь </w:t>
            </w:r>
            <w:proofErr w:type="gramStart"/>
            <w:r w:rsidRPr="00E71C19">
              <w:rPr>
                <w:lang w:val="ru-RU"/>
              </w:rPr>
              <w:t>строения  (</w:t>
            </w:r>
            <w:proofErr w:type="gramEnd"/>
            <w:r w:rsidRPr="00E71C19">
              <w:rPr>
                <w:lang w:val="ru-RU"/>
              </w:rPr>
              <w:t>на основании данных БТИ)</w:t>
            </w:r>
          </w:p>
        </w:tc>
        <w:tc>
          <w:tcPr>
            <w:tcW w:w="1984" w:type="dxa"/>
            <w:vAlign w:val="center"/>
          </w:tcPr>
          <w:p w14:paraId="3F9D069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0612FE3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3 568,70</w:t>
            </w:r>
          </w:p>
        </w:tc>
        <w:tc>
          <w:tcPr>
            <w:tcW w:w="1559" w:type="dxa"/>
            <w:vMerge/>
            <w:vAlign w:val="center"/>
          </w:tcPr>
          <w:p w14:paraId="21AE52C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7AA5FE1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DF17932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18F8E0B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B490E0B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6.7 Входная группа (со стороны заправки на Калужском ш. и со стороны д. Варварино)</w:t>
            </w:r>
          </w:p>
        </w:tc>
        <w:tc>
          <w:tcPr>
            <w:tcW w:w="1843" w:type="dxa"/>
            <w:vMerge w:val="restart"/>
            <w:vAlign w:val="center"/>
          </w:tcPr>
          <w:p w14:paraId="7CAC91DC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1F4669">
              <w:rPr>
                <w:lang w:val="ru-RU"/>
              </w:rPr>
              <w:t>6.7 Входная группа (со стороны заправки на Калужском ш. и со стороны д. Варварино)</w:t>
            </w:r>
          </w:p>
        </w:tc>
        <w:tc>
          <w:tcPr>
            <w:tcW w:w="2693" w:type="dxa"/>
            <w:vAlign w:val="center"/>
          </w:tcPr>
          <w:p w14:paraId="0364AB46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Общая площадь строения 6 Б/Н </w:t>
            </w:r>
          </w:p>
        </w:tc>
        <w:tc>
          <w:tcPr>
            <w:tcW w:w="1984" w:type="dxa"/>
            <w:vAlign w:val="center"/>
          </w:tcPr>
          <w:p w14:paraId="480B43C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73339DE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94,60</w:t>
            </w:r>
          </w:p>
        </w:tc>
        <w:tc>
          <w:tcPr>
            <w:tcW w:w="1559" w:type="dxa"/>
            <w:vMerge/>
            <w:vAlign w:val="center"/>
          </w:tcPr>
          <w:p w14:paraId="1E3D8FBF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AC04A5C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FBFA2EB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3C361D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98D0D2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33E9D2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41F06E0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строения 7 Б/</w:t>
            </w:r>
            <w:proofErr w:type="gramStart"/>
            <w:r w:rsidRPr="00E71C19">
              <w:rPr>
                <w:lang w:val="ru-RU"/>
              </w:rPr>
              <w:t>Н  (</w:t>
            </w:r>
            <w:proofErr w:type="gramEnd"/>
            <w:r w:rsidRPr="00E71C19">
              <w:rPr>
                <w:lang w:val="ru-RU"/>
              </w:rPr>
              <w:t>на основании данных БТИ)</w:t>
            </w:r>
          </w:p>
        </w:tc>
        <w:tc>
          <w:tcPr>
            <w:tcW w:w="1984" w:type="dxa"/>
            <w:vAlign w:val="center"/>
          </w:tcPr>
          <w:p w14:paraId="6557C44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73127A7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94,60</w:t>
            </w:r>
          </w:p>
        </w:tc>
        <w:tc>
          <w:tcPr>
            <w:tcW w:w="1559" w:type="dxa"/>
            <w:vMerge/>
            <w:vAlign w:val="center"/>
          </w:tcPr>
          <w:p w14:paraId="26F00AEF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1E02A32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023D8BC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5D9FAA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6716DB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Хромакей</w:t>
            </w:r>
            <w:proofErr w:type="spellEnd"/>
          </w:p>
        </w:tc>
        <w:tc>
          <w:tcPr>
            <w:tcW w:w="1843" w:type="dxa"/>
            <w:vAlign w:val="center"/>
          </w:tcPr>
          <w:p w14:paraId="388B2D9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Хромакей</w:t>
            </w:r>
            <w:proofErr w:type="spellEnd"/>
          </w:p>
        </w:tc>
        <w:tc>
          <w:tcPr>
            <w:tcW w:w="2693" w:type="dxa"/>
            <w:vAlign w:val="center"/>
          </w:tcPr>
          <w:p w14:paraId="4E61F75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1F59AE0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Конструкция</w:t>
            </w:r>
            <w:proofErr w:type="spellEnd"/>
          </w:p>
        </w:tc>
        <w:tc>
          <w:tcPr>
            <w:tcW w:w="1276" w:type="dxa"/>
            <w:vAlign w:val="center"/>
          </w:tcPr>
          <w:p w14:paraId="4E750C1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1 200,00</w:t>
            </w:r>
          </w:p>
        </w:tc>
        <w:tc>
          <w:tcPr>
            <w:tcW w:w="1559" w:type="dxa"/>
            <w:vMerge/>
            <w:vAlign w:val="center"/>
          </w:tcPr>
          <w:p w14:paraId="7B5DC33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7180926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AAF47F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A3E8DA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CCCDB9E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Фестивальная площадка, концертная зона (туалеты, домики и </w:t>
            </w:r>
            <w:proofErr w:type="spellStart"/>
            <w:r w:rsidRPr="00E71C19">
              <w:rPr>
                <w:lang w:val="ru-RU"/>
              </w:rPr>
              <w:t>пр</w:t>
            </w:r>
            <w:proofErr w:type="spellEnd"/>
            <w:r w:rsidRPr="00E71C19">
              <w:rPr>
                <w:lang w:val="ru-RU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7A120CB8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1F4669">
              <w:rPr>
                <w:lang w:val="ru-RU"/>
              </w:rPr>
              <w:t xml:space="preserve">Фестивальная площадка, концертная зона (туалеты, домики и </w:t>
            </w:r>
            <w:proofErr w:type="spellStart"/>
            <w:r w:rsidRPr="001F4669">
              <w:rPr>
                <w:lang w:val="ru-RU"/>
              </w:rPr>
              <w:t>пр</w:t>
            </w:r>
            <w:proofErr w:type="spellEnd"/>
            <w:r w:rsidRPr="001F4669">
              <w:rPr>
                <w:lang w:val="ru-RU"/>
              </w:rPr>
              <w:t>)</w:t>
            </w:r>
          </w:p>
        </w:tc>
        <w:tc>
          <w:tcPr>
            <w:tcW w:w="2693" w:type="dxa"/>
            <w:vAlign w:val="center"/>
          </w:tcPr>
          <w:p w14:paraId="217EE44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1C0783B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75568E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52A6938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B76769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4C5F119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1684D15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961F89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E8BA50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E460EE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30B5765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3C8A1F6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19E3A1EA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CC74C46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3543BC9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8BF137E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55B803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252CE1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DB8475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2195439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764F159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52FBB62A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D885C93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741C12E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1865355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937980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4D02E9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1974B5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04321A3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11240F5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2F6C426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73C8185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510730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09CD0D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B04746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4F1E13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E59E05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4900FA0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458562E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2930B2E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C4D1AF8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236ABD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319088B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26976C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2FF095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D16F06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341275E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4342769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67CB430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BD6959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0B49C01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66AF7B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0AD687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78D804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A7F4F4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984" w:type="dxa"/>
            <w:vAlign w:val="center"/>
          </w:tcPr>
          <w:p w14:paraId="3112348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27727E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87,06</w:t>
            </w:r>
          </w:p>
        </w:tc>
        <w:tc>
          <w:tcPr>
            <w:tcW w:w="1559" w:type="dxa"/>
            <w:vMerge/>
            <w:vAlign w:val="center"/>
          </w:tcPr>
          <w:p w14:paraId="50423CC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8228E2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3DABE9A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BD1956D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25E3FE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C5727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5C4371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03838F3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691934D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070C5D5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064BE0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63C9B49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9CEEC4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24BD30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1EAE4C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B581D4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5E673AD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3948A64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3320457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815C53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FD3B85E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E1E2F8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71289E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D40B19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5EAC04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69E05C3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5F3F32D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168EB2D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B705758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208148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854A91F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2E8BBD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57BF09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EC8B80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2547DA3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508BB13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1A1A9C7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9F25DE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01E61BA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B080A5B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E822F4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35DB30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CAAF35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6545D62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43355A9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70E0B36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74EABB6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24B0CB1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897D2BE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37CA96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07AA65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C4CF32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0F1845C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3139C8B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10D71EF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7CC43A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368075F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432CBA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BBB87F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45C789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A8AC22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lastRenderedPageBreak/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2846F35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lastRenderedPageBreak/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44F2FC2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38C0DF1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A3BCE59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A343FC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8EF9597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A4A7FA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710BDB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84A828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0D7E2A3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3C27650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4E5B11C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6C622D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872BDF9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17F26FB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60750C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1B3148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E281D6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23FD748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4D6D278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6F924BD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A757E14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FB420CE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4EEEB3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CC1D30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2C982A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7A6ACC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403EC27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42B6C18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782ADBF0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F44711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9946496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C5B4C4F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58B6BD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0B5A5B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3A46D8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260A7F0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7BB8F99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024C67A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8316249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B18EF0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CE3A5B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458FB1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4A4FE7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8C1F62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340D7D2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048811F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73264323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DEA9313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0ED6F8B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696E96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685436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17698B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DCE3C7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5BF3593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1B313C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6E09E5D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CC29C28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4C64F5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FDCE62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875A0D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3A8F11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335B8A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3EFA9CF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F647A9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3CBFA894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FB318AC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3D2BB8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6DE495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8B08A2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7B134E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446DB2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1- </w:t>
            </w:r>
            <w:proofErr w:type="spellStart"/>
            <w:r>
              <w:rPr>
                <w:color w:val="000000"/>
              </w:rPr>
              <w:t>секционные</w:t>
            </w:r>
            <w:proofErr w:type="spellEnd"/>
          </w:p>
        </w:tc>
        <w:tc>
          <w:tcPr>
            <w:tcW w:w="1984" w:type="dxa"/>
            <w:vAlign w:val="center"/>
          </w:tcPr>
          <w:p w14:paraId="0D53512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505CE5B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27,80</w:t>
            </w:r>
          </w:p>
        </w:tc>
        <w:tc>
          <w:tcPr>
            <w:tcW w:w="1559" w:type="dxa"/>
            <w:vMerge/>
            <w:vAlign w:val="center"/>
          </w:tcPr>
          <w:p w14:paraId="16E46456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2E9F116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2E1DFD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670D80C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21D329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52A391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FDD4C0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37BB4BA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7519FE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01704C25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C25D825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498A010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E54ABE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1534EE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406BE2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1BA780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099C4AF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4BF3A63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5D3C5B54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F888D1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59C6E3B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E416C64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EE8055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622436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B80D45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285E9BC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508A94B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6F77A9CF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CBA6408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00B195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D3DB9C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40CFA5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0EB7B9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4F065D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457F756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45C7757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0FF12A0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1E6D87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EAA899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4D8A6E1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686D20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D33C77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678A65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5D91CCE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3D6E21A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450D701D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F92D2B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4D799E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F6CB71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8B92D1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303EAF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859686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4908435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5D0C325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37F4870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AEDEE31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7D9753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E3907E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CF18EA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9FA4CD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262F2C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</w:t>
            </w:r>
            <w:r>
              <w:rPr>
                <w:color w:val="000000"/>
              </w:rPr>
              <w:lastRenderedPageBreak/>
              <w:t>секционные</w:t>
            </w:r>
          </w:p>
        </w:tc>
        <w:tc>
          <w:tcPr>
            <w:tcW w:w="1984" w:type="dxa"/>
            <w:vAlign w:val="center"/>
          </w:tcPr>
          <w:p w14:paraId="790997E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lastRenderedPageBreak/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0014AB2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33F66F9A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024338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5BC541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C72C181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9765BB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CAA2E6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7C265C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67C8619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0D54717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7B929283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10B9E15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D3DB1A2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4F29C45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A61D99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6E607A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1C013F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10CBC2F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7402CFA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2AE4F84F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D16C2D8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0081CF9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2D4738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B6126E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91D9D5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02917E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модульные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домики</w:t>
            </w:r>
            <w:proofErr w:type="spellEnd"/>
            <w:r>
              <w:rPr>
                <w:color w:val="000000"/>
              </w:rPr>
              <w:t xml:space="preserve"> 2-секционные</w:t>
            </w:r>
          </w:p>
        </w:tc>
        <w:tc>
          <w:tcPr>
            <w:tcW w:w="1984" w:type="dxa"/>
            <w:vAlign w:val="center"/>
          </w:tcPr>
          <w:p w14:paraId="3385B1F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Прочие</w:t>
            </w:r>
            <w:proofErr w:type="spellEnd"/>
          </w:p>
        </w:tc>
        <w:tc>
          <w:tcPr>
            <w:tcW w:w="1276" w:type="dxa"/>
            <w:vAlign w:val="center"/>
          </w:tcPr>
          <w:p w14:paraId="2B09E09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50,50</w:t>
            </w:r>
          </w:p>
        </w:tc>
        <w:tc>
          <w:tcPr>
            <w:tcW w:w="1559" w:type="dxa"/>
            <w:vMerge/>
            <w:vAlign w:val="center"/>
          </w:tcPr>
          <w:p w14:paraId="34F91A94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37D7BE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5C81399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24C493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3A069E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Буратино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1C0C07A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4.8 </w:t>
            </w:r>
            <w:proofErr w:type="spellStart"/>
            <w:r>
              <w:t>Провинциальные</w:t>
            </w:r>
            <w:proofErr w:type="spellEnd"/>
            <w:r>
              <w:t xml:space="preserve"> </w:t>
            </w:r>
            <w:proofErr w:type="spellStart"/>
            <w:r>
              <w:t>города</w:t>
            </w:r>
            <w:proofErr w:type="spellEnd"/>
            <w:r>
              <w:t xml:space="preserve"> </w:t>
            </w:r>
            <w:proofErr w:type="spellStart"/>
            <w:r>
              <w:t>Европы</w:t>
            </w:r>
            <w:proofErr w:type="spellEnd"/>
          </w:p>
        </w:tc>
        <w:tc>
          <w:tcPr>
            <w:tcW w:w="2693" w:type="dxa"/>
            <w:vAlign w:val="center"/>
          </w:tcPr>
          <w:p w14:paraId="148F779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</w:t>
            </w:r>
            <w:proofErr w:type="spellEnd"/>
            <w:r>
              <w:t xml:space="preserve"> </w:t>
            </w:r>
            <w:proofErr w:type="spellStart"/>
            <w:r>
              <w:t>Джузеппе</w:t>
            </w:r>
            <w:proofErr w:type="spellEnd"/>
          </w:p>
        </w:tc>
        <w:tc>
          <w:tcPr>
            <w:tcW w:w="1984" w:type="dxa"/>
            <w:vAlign w:val="center"/>
          </w:tcPr>
          <w:p w14:paraId="5EEC1D2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327ECB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559" w:type="dxa"/>
            <w:vMerge/>
            <w:vAlign w:val="center"/>
          </w:tcPr>
          <w:p w14:paraId="4DB1DAA3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B1D8019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7DC972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7A4D097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8E2FC0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6EAB9B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5E24A1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Карло</w:t>
            </w:r>
            <w:proofErr w:type="spellEnd"/>
          </w:p>
        </w:tc>
        <w:tc>
          <w:tcPr>
            <w:tcW w:w="1984" w:type="dxa"/>
            <w:vAlign w:val="center"/>
          </w:tcPr>
          <w:p w14:paraId="2540195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718C3B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126,00</w:t>
            </w:r>
          </w:p>
        </w:tc>
        <w:tc>
          <w:tcPr>
            <w:tcW w:w="1559" w:type="dxa"/>
            <w:vMerge/>
            <w:vAlign w:val="center"/>
          </w:tcPr>
          <w:p w14:paraId="7C185A21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D46955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2B41B31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49F9DDD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A781A4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C95CED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A2D0A4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Книжная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лавка</w:t>
            </w:r>
            <w:proofErr w:type="spellEnd"/>
          </w:p>
        </w:tc>
        <w:tc>
          <w:tcPr>
            <w:tcW w:w="1984" w:type="dxa"/>
            <w:vAlign w:val="center"/>
          </w:tcPr>
          <w:p w14:paraId="0CEF855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BDBC5C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559" w:type="dxa"/>
            <w:vMerge/>
            <w:vAlign w:val="center"/>
          </w:tcPr>
          <w:p w14:paraId="1940503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3515844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BEACC2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28415A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03E411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F54D2E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42B987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Театр</w:t>
            </w:r>
            <w:proofErr w:type="spellEnd"/>
          </w:p>
        </w:tc>
        <w:tc>
          <w:tcPr>
            <w:tcW w:w="1984" w:type="dxa"/>
            <w:vAlign w:val="center"/>
          </w:tcPr>
          <w:p w14:paraId="5785286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A6BFE7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560,00</w:t>
            </w:r>
          </w:p>
        </w:tc>
        <w:tc>
          <w:tcPr>
            <w:tcW w:w="1559" w:type="dxa"/>
            <w:vMerge/>
            <w:vAlign w:val="center"/>
          </w:tcPr>
          <w:p w14:paraId="0C0CF4A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812FFC3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02604BA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9A6FF1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694BFB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38AB4D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B48067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Фасад</w:t>
            </w:r>
            <w:proofErr w:type="spellEnd"/>
            <w:r>
              <w:rPr>
                <w:color w:val="000000"/>
              </w:rPr>
              <w:t xml:space="preserve"> с </w:t>
            </w:r>
            <w:proofErr w:type="spellStart"/>
            <w:r>
              <w:rPr>
                <w:color w:val="000000"/>
              </w:rPr>
              <w:t>воротами</w:t>
            </w:r>
            <w:proofErr w:type="spellEnd"/>
          </w:p>
        </w:tc>
        <w:tc>
          <w:tcPr>
            <w:tcW w:w="1984" w:type="dxa"/>
            <w:vAlign w:val="center"/>
          </w:tcPr>
          <w:p w14:paraId="352C570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113549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34,00</w:t>
            </w:r>
          </w:p>
        </w:tc>
        <w:tc>
          <w:tcPr>
            <w:tcW w:w="1559" w:type="dxa"/>
            <w:vMerge/>
            <w:vAlign w:val="center"/>
          </w:tcPr>
          <w:p w14:paraId="5DA06B9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E4D2234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7B65A5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D901355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B4293D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42DC78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B4BDFD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Театр</w:t>
            </w:r>
            <w:proofErr w:type="spellEnd"/>
          </w:p>
        </w:tc>
        <w:tc>
          <w:tcPr>
            <w:tcW w:w="1984" w:type="dxa"/>
            <w:vAlign w:val="center"/>
          </w:tcPr>
          <w:p w14:paraId="28D6AFC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F22C84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560,00</w:t>
            </w:r>
          </w:p>
        </w:tc>
        <w:tc>
          <w:tcPr>
            <w:tcW w:w="1559" w:type="dxa"/>
            <w:vMerge/>
            <w:vAlign w:val="center"/>
          </w:tcPr>
          <w:p w14:paraId="0469205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00B2C7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A76C76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9B414B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C8BA64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4766D3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E48FA78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Фоновый дом (интерьер за окнами)</w:t>
            </w:r>
          </w:p>
        </w:tc>
        <w:tc>
          <w:tcPr>
            <w:tcW w:w="1984" w:type="dxa"/>
            <w:vAlign w:val="center"/>
          </w:tcPr>
          <w:p w14:paraId="50BDDAF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E86C61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66,00</w:t>
            </w:r>
          </w:p>
        </w:tc>
        <w:tc>
          <w:tcPr>
            <w:tcW w:w="1559" w:type="dxa"/>
            <w:vMerge/>
            <w:vAlign w:val="center"/>
          </w:tcPr>
          <w:p w14:paraId="336A6AAD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48B2E2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96B9729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9CC21C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7383F4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3DFA5E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5ECBACE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Фоновый дом (интерьер за окнами)</w:t>
            </w:r>
          </w:p>
        </w:tc>
        <w:tc>
          <w:tcPr>
            <w:tcW w:w="1984" w:type="dxa"/>
            <w:vAlign w:val="center"/>
          </w:tcPr>
          <w:p w14:paraId="05C73E8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7B6F57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99,00</w:t>
            </w:r>
          </w:p>
        </w:tc>
        <w:tc>
          <w:tcPr>
            <w:tcW w:w="1559" w:type="dxa"/>
            <w:vMerge/>
            <w:vAlign w:val="center"/>
          </w:tcPr>
          <w:p w14:paraId="50F3E56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7B51822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1FEA8E9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F92CC52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DB54A1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EE9432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5C127E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4E2567E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C0F89E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86,00</w:t>
            </w:r>
          </w:p>
        </w:tc>
        <w:tc>
          <w:tcPr>
            <w:tcW w:w="1559" w:type="dxa"/>
            <w:vMerge/>
            <w:vAlign w:val="center"/>
          </w:tcPr>
          <w:p w14:paraId="4B29D78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F3E3EDF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173FCC6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1A2B974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AB1639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245960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298868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606D745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215B16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107,00</w:t>
            </w:r>
          </w:p>
        </w:tc>
        <w:tc>
          <w:tcPr>
            <w:tcW w:w="1559" w:type="dxa"/>
            <w:vMerge/>
            <w:vAlign w:val="center"/>
          </w:tcPr>
          <w:p w14:paraId="7542CCC6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EB6AF68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ADC146A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9B5298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606BB3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B4A10E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376CCD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5F9E835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F20A16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14,00</w:t>
            </w:r>
          </w:p>
        </w:tc>
        <w:tc>
          <w:tcPr>
            <w:tcW w:w="1559" w:type="dxa"/>
            <w:vMerge/>
            <w:vAlign w:val="center"/>
          </w:tcPr>
          <w:p w14:paraId="01DBCFBF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8BD8D21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3D09737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80806C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6F95CE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76D1A5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F98B6C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20A8C01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4DE1D6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27,00</w:t>
            </w:r>
          </w:p>
        </w:tc>
        <w:tc>
          <w:tcPr>
            <w:tcW w:w="1559" w:type="dxa"/>
            <w:vMerge/>
            <w:vAlign w:val="center"/>
          </w:tcPr>
          <w:p w14:paraId="581BCE1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DBE2CFC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B0D1B2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445E06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7BE13C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2097CA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0FFF7E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06D5F53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92E185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39,00</w:t>
            </w:r>
          </w:p>
        </w:tc>
        <w:tc>
          <w:tcPr>
            <w:tcW w:w="1559" w:type="dxa"/>
            <w:vMerge/>
            <w:vAlign w:val="center"/>
          </w:tcPr>
          <w:p w14:paraId="586808F5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A2C92E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4EF31C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0D6D86C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D395E6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CE6A37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719686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24C78B1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62FD07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559" w:type="dxa"/>
            <w:vMerge/>
            <w:vAlign w:val="center"/>
          </w:tcPr>
          <w:p w14:paraId="435C45C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5EDF57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6B5785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755345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AC615B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C3D0AF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CD98F2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115494B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4DA255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49,00</w:t>
            </w:r>
          </w:p>
        </w:tc>
        <w:tc>
          <w:tcPr>
            <w:tcW w:w="1559" w:type="dxa"/>
            <w:vMerge/>
            <w:vAlign w:val="center"/>
          </w:tcPr>
          <w:p w14:paraId="6FD86EC6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D1E83DC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13CC0A0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AD6B79D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A4ECE6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C50895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8B11B6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0D76227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815822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51,00</w:t>
            </w:r>
          </w:p>
        </w:tc>
        <w:tc>
          <w:tcPr>
            <w:tcW w:w="1559" w:type="dxa"/>
            <w:vMerge/>
            <w:vAlign w:val="center"/>
          </w:tcPr>
          <w:p w14:paraId="3C2EF83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0F56551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57E7C5B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2B678B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D40EB7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E96849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F6A0D9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6299420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C8732B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67,00</w:t>
            </w:r>
          </w:p>
        </w:tc>
        <w:tc>
          <w:tcPr>
            <w:tcW w:w="1559" w:type="dxa"/>
            <w:vMerge/>
            <w:vAlign w:val="center"/>
          </w:tcPr>
          <w:p w14:paraId="59B1F325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AC9A9A9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E9E2127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0757F3C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69EE1E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84D7B9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F8A2DF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Фоновые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</w:t>
            </w:r>
            <w:proofErr w:type="spellEnd"/>
          </w:p>
        </w:tc>
        <w:tc>
          <w:tcPr>
            <w:tcW w:w="1984" w:type="dxa"/>
            <w:vAlign w:val="center"/>
          </w:tcPr>
          <w:p w14:paraId="331115D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3180E30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86,00</w:t>
            </w:r>
          </w:p>
        </w:tc>
        <w:tc>
          <w:tcPr>
            <w:tcW w:w="1559" w:type="dxa"/>
            <w:vMerge/>
            <w:vAlign w:val="center"/>
          </w:tcPr>
          <w:p w14:paraId="389172C8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EED3F31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770A47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36AB3A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F7AE96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95814A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31DA33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Церковь</w:t>
            </w:r>
            <w:proofErr w:type="spellEnd"/>
          </w:p>
        </w:tc>
        <w:tc>
          <w:tcPr>
            <w:tcW w:w="1984" w:type="dxa"/>
            <w:vAlign w:val="center"/>
          </w:tcPr>
          <w:p w14:paraId="030B263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DC5A60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108,70</w:t>
            </w:r>
          </w:p>
        </w:tc>
        <w:tc>
          <w:tcPr>
            <w:tcW w:w="1559" w:type="dxa"/>
            <w:vMerge/>
            <w:vAlign w:val="center"/>
          </w:tcPr>
          <w:p w14:paraId="02804906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E7E1ECF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7059BB0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761919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51A2D9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853990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A226A9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Школа</w:t>
            </w:r>
            <w:proofErr w:type="spellEnd"/>
          </w:p>
        </w:tc>
        <w:tc>
          <w:tcPr>
            <w:tcW w:w="1984" w:type="dxa"/>
            <w:vAlign w:val="center"/>
          </w:tcPr>
          <w:p w14:paraId="45604D3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1A801F5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217,00</w:t>
            </w:r>
          </w:p>
        </w:tc>
        <w:tc>
          <w:tcPr>
            <w:tcW w:w="1559" w:type="dxa"/>
            <w:vMerge/>
            <w:vAlign w:val="center"/>
          </w:tcPr>
          <w:p w14:paraId="403E0718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6A3050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222CC1B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D32923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8203BA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79DFA5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299D90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Общая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площадь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интерьеров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23280AA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22DA77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837,00</w:t>
            </w:r>
          </w:p>
        </w:tc>
        <w:tc>
          <w:tcPr>
            <w:tcW w:w="1559" w:type="dxa"/>
            <w:vMerge/>
            <w:vAlign w:val="center"/>
          </w:tcPr>
          <w:p w14:paraId="3C7DA724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B81EB0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4CA4FE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BFCE9C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00A0183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Князь</w:t>
            </w:r>
            <w:proofErr w:type="spellEnd"/>
            <w:r>
              <w:t xml:space="preserve"> </w:t>
            </w:r>
            <w:proofErr w:type="spellStart"/>
            <w:r>
              <w:t>Андрей</w:t>
            </w:r>
            <w:proofErr w:type="spellEnd"/>
            <w:r>
              <w:t xml:space="preserve"> </w:t>
            </w:r>
            <w:proofErr w:type="spellStart"/>
            <w:r>
              <w:t>Боголюбский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18CE8A1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1.22 </w:t>
            </w:r>
            <w:proofErr w:type="spellStart"/>
            <w:r>
              <w:t>Палаты</w:t>
            </w:r>
            <w:proofErr w:type="spellEnd"/>
            <w:r>
              <w:t xml:space="preserve"> </w:t>
            </w:r>
            <w:proofErr w:type="spellStart"/>
            <w:r>
              <w:t>князей</w:t>
            </w:r>
            <w:proofErr w:type="spellEnd"/>
            <w:r>
              <w:t xml:space="preserve"> </w:t>
            </w:r>
            <w:proofErr w:type="spellStart"/>
            <w:r>
              <w:t>русских</w:t>
            </w:r>
            <w:proofErr w:type="spellEnd"/>
          </w:p>
        </w:tc>
        <w:tc>
          <w:tcPr>
            <w:tcW w:w="2693" w:type="dxa"/>
            <w:vAlign w:val="center"/>
          </w:tcPr>
          <w:p w14:paraId="46941F7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Галерея</w:t>
            </w:r>
            <w:proofErr w:type="spellEnd"/>
          </w:p>
        </w:tc>
        <w:tc>
          <w:tcPr>
            <w:tcW w:w="1984" w:type="dxa"/>
            <w:vAlign w:val="center"/>
          </w:tcPr>
          <w:p w14:paraId="3B884D3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70688E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78,70</w:t>
            </w:r>
          </w:p>
        </w:tc>
        <w:tc>
          <w:tcPr>
            <w:tcW w:w="1559" w:type="dxa"/>
            <w:vMerge/>
            <w:vAlign w:val="center"/>
          </w:tcPr>
          <w:p w14:paraId="50BEC48F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1877618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CC08C70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06770C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B5EA72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93EB49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5A20A3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Анбала</w:t>
            </w:r>
            <w:proofErr w:type="spellEnd"/>
          </w:p>
        </w:tc>
        <w:tc>
          <w:tcPr>
            <w:tcW w:w="1984" w:type="dxa"/>
            <w:vAlign w:val="center"/>
          </w:tcPr>
          <w:p w14:paraId="646E132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DE29EA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53,70</w:t>
            </w:r>
          </w:p>
        </w:tc>
        <w:tc>
          <w:tcPr>
            <w:tcW w:w="1559" w:type="dxa"/>
            <w:vMerge/>
            <w:vAlign w:val="center"/>
          </w:tcPr>
          <w:p w14:paraId="29ED6FC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4E693C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357AEE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1D89FA5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E7159A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D88436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F8F0FC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Киворий</w:t>
            </w:r>
            <w:proofErr w:type="spellEnd"/>
          </w:p>
        </w:tc>
        <w:tc>
          <w:tcPr>
            <w:tcW w:w="1984" w:type="dxa"/>
            <w:vAlign w:val="center"/>
          </w:tcPr>
          <w:p w14:paraId="1E5C153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DA6980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7,80</w:t>
            </w:r>
          </w:p>
        </w:tc>
        <w:tc>
          <w:tcPr>
            <w:tcW w:w="1559" w:type="dxa"/>
            <w:vMerge/>
            <w:vAlign w:val="center"/>
          </w:tcPr>
          <w:p w14:paraId="0B221A9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66387A6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E2CD910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5DD3485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234CE6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EDEF11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9D44850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 xml:space="preserve">Стена и ворота со </w:t>
            </w:r>
            <w:proofErr w:type="spellStart"/>
            <w:r w:rsidRPr="00E71C19">
              <w:rPr>
                <w:color w:val="000000"/>
                <w:lang w:val="ru-RU"/>
              </w:rPr>
              <w:t>звоницей</w:t>
            </w:r>
            <w:proofErr w:type="spellEnd"/>
          </w:p>
        </w:tc>
        <w:tc>
          <w:tcPr>
            <w:tcW w:w="1984" w:type="dxa"/>
            <w:vAlign w:val="center"/>
          </w:tcPr>
          <w:p w14:paraId="6FE7053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CBF2AB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108,00</w:t>
            </w:r>
          </w:p>
        </w:tc>
        <w:tc>
          <w:tcPr>
            <w:tcW w:w="1559" w:type="dxa"/>
            <w:vMerge/>
            <w:vAlign w:val="center"/>
          </w:tcPr>
          <w:p w14:paraId="1CD6FA3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E49BEE2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85B4C10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990297B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A94387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346EC7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2EA9D1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Трапезная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каменная</w:t>
            </w:r>
            <w:proofErr w:type="spellEnd"/>
          </w:p>
        </w:tc>
        <w:tc>
          <w:tcPr>
            <w:tcW w:w="1984" w:type="dxa"/>
            <w:vAlign w:val="center"/>
          </w:tcPr>
          <w:p w14:paraId="6D9A8CD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5D1936F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168,80</w:t>
            </w:r>
          </w:p>
        </w:tc>
        <w:tc>
          <w:tcPr>
            <w:tcW w:w="1559" w:type="dxa"/>
            <w:vMerge/>
            <w:vAlign w:val="center"/>
          </w:tcPr>
          <w:p w14:paraId="2B5EAA7A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9BED0C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387956F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181D462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CBD93E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FDF2E9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00B9A32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 xml:space="preserve">Трапезная с палатами князя и </w:t>
            </w:r>
            <w:proofErr w:type="spellStart"/>
            <w:r w:rsidRPr="00E71C19">
              <w:rPr>
                <w:color w:val="000000"/>
                <w:lang w:val="ru-RU"/>
              </w:rPr>
              <w:t>Умилы</w:t>
            </w:r>
            <w:proofErr w:type="spellEnd"/>
          </w:p>
        </w:tc>
        <w:tc>
          <w:tcPr>
            <w:tcW w:w="1984" w:type="dxa"/>
            <w:vAlign w:val="center"/>
          </w:tcPr>
          <w:p w14:paraId="4827385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23A8788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303,10</w:t>
            </w:r>
          </w:p>
        </w:tc>
        <w:tc>
          <w:tcPr>
            <w:tcW w:w="1559" w:type="dxa"/>
            <w:vMerge/>
            <w:vAlign w:val="center"/>
          </w:tcPr>
          <w:p w14:paraId="1125C67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13B85C4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64694C1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37C861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B30CDC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A528E8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C329F0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Храм</w:t>
            </w:r>
            <w:proofErr w:type="spellEnd"/>
            <w:r>
              <w:rPr>
                <w:color w:val="000000"/>
              </w:rPr>
              <w:t xml:space="preserve"> с </w:t>
            </w:r>
            <w:proofErr w:type="spellStart"/>
            <w:r>
              <w:rPr>
                <w:color w:val="000000"/>
              </w:rPr>
              <w:t>боковыми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башнями</w:t>
            </w:r>
            <w:proofErr w:type="spellEnd"/>
          </w:p>
        </w:tc>
        <w:tc>
          <w:tcPr>
            <w:tcW w:w="1984" w:type="dxa"/>
            <w:vAlign w:val="center"/>
          </w:tcPr>
          <w:p w14:paraId="1D0C463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AEE379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316,30</w:t>
            </w:r>
          </w:p>
        </w:tc>
        <w:tc>
          <w:tcPr>
            <w:tcW w:w="1559" w:type="dxa"/>
            <w:vMerge/>
            <w:vAlign w:val="center"/>
          </w:tcPr>
          <w:p w14:paraId="1FD7A1F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E6DD30E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0EEC756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CC593B2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2BFD68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Резиденция</w:t>
            </w:r>
            <w:proofErr w:type="spellEnd"/>
            <w:r>
              <w:t xml:space="preserve"> </w:t>
            </w:r>
            <w:proofErr w:type="spellStart"/>
            <w:r>
              <w:t>Деда</w:t>
            </w:r>
            <w:proofErr w:type="spellEnd"/>
            <w:r>
              <w:t xml:space="preserve"> </w:t>
            </w:r>
            <w:proofErr w:type="spellStart"/>
            <w:r>
              <w:t>Мороза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7494C73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1.41 </w:t>
            </w:r>
            <w:proofErr w:type="spellStart"/>
            <w:r>
              <w:t>Дом</w:t>
            </w:r>
            <w:proofErr w:type="spellEnd"/>
            <w:r>
              <w:t xml:space="preserve"> </w:t>
            </w:r>
            <w:proofErr w:type="spellStart"/>
            <w:r>
              <w:t>Деда</w:t>
            </w:r>
            <w:proofErr w:type="spellEnd"/>
            <w:r>
              <w:t xml:space="preserve"> </w:t>
            </w:r>
            <w:proofErr w:type="spellStart"/>
            <w:r>
              <w:t>Мороза</w:t>
            </w:r>
            <w:proofErr w:type="spellEnd"/>
          </w:p>
        </w:tc>
        <w:tc>
          <w:tcPr>
            <w:tcW w:w="2693" w:type="dxa"/>
            <w:vAlign w:val="center"/>
          </w:tcPr>
          <w:p w14:paraId="0AAC47B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строений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0E48790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0D57957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435,00</w:t>
            </w:r>
          </w:p>
        </w:tc>
        <w:tc>
          <w:tcPr>
            <w:tcW w:w="1559" w:type="dxa"/>
            <w:vMerge/>
            <w:vAlign w:val="center"/>
          </w:tcPr>
          <w:p w14:paraId="740E28E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E453AD4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1E9563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361EC7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EB82F0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AF0C4B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1B73130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интерьеров (на основании буклета)</w:t>
            </w:r>
          </w:p>
        </w:tc>
        <w:tc>
          <w:tcPr>
            <w:tcW w:w="1984" w:type="dxa"/>
            <w:vAlign w:val="center"/>
          </w:tcPr>
          <w:p w14:paraId="4BE6EBA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74EC6BF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392,00</w:t>
            </w:r>
          </w:p>
        </w:tc>
        <w:tc>
          <w:tcPr>
            <w:tcW w:w="1559" w:type="dxa"/>
            <w:vMerge/>
            <w:vAlign w:val="center"/>
          </w:tcPr>
          <w:p w14:paraId="2CF6E94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7611182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288DC6F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F9E038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BF93F30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Брестская крепость (в списках не значился)</w:t>
            </w:r>
          </w:p>
        </w:tc>
        <w:tc>
          <w:tcPr>
            <w:tcW w:w="1843" w:type="dxa"/>
            <w:vMerge w:val="restart"/>
            <w:vAlign w:val="center"/>
          </w:tcPr>
          <w:p w14:paraId="43F9DE6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5.1 </w:t>
            </w:r>
            <w:proofErr w:type="spellStart"/>
            <w:r>
              <w:t>Брестская</w:t>
            </w:r>
            <w:proofErr w:type="spellEnd"/>
            <w:r>
              <w:t xml:space="preserve"> </w:t>
            </w:r>
            <w:proofErr w:type="spellStart"/>
            <w:r>
              <w:t>крепость</w:t>
            </w:r>
            <w:proofErr w:type="spellEnd"/>
          </w:p>
        </w:tc>
        <w:tc>
          <w:tcPr>
            <w:tcW w:w="2693" w:type="dxa"/>
            <w:vAlign w:val="center"/>
          </w:tcPr>
          <w:p w14:paraId="63D586E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строений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vAlign w:val="center"/>
          </w:tcPr>
          <w:p w14:paraId="11A45CC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6988F00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2 400,00</w:t>
            </w:r>
          </w:p>
        </w:tc>
        <w:tc>
          <w:tcPr>
            <w:tcW w:w="1559" w:type="dxa"/>
            <w:vMerge/>
            <w:vAlign w:val="center"/>
          </w:tcPr>
          <w:p w14:paraId="456C0D70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D4C4891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73F03A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77D6E8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20639F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3E9808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FF5B5A8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>Общая площадь интерьеров (на основании буклета)</w:t>
            </w:r>
          </w:p>
        </w:tc>
        <w:tc>
          <w:tcPr>
            <w:tcW w:w="1984" w:type="dxa"/>
            <w:vAlign w:val="center"/>
          </w:tcPr>
          <w:p w14:paraId="5046C15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457472E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1 249,00</w:t>
            </w:r>
          </w:p>
        </w:tc>
        <w:tc>
          <w:tcPr>
            <w:tcW w:w="1559" w:type="dxa"/>
            <w:vMerge/>
            <w:vAlign w:val="center"/>
          </w:tcPr>
          <w:p w14:paraId="1F6A217A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5931951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A41DF2C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77C059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BEF6F9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Королева</w:t>
            </w:r>
            <w:proofErr w:type="spellEnd"/>
            <w:r>
              <w:t xml:space="preserve"> Анна</w:t>
            </w:r>
          </w:p>
        </w:tc>
        <w:tc>
          <w:tcPr>
            <w:tcW w:w="1843" w:type="dxa"/>
            <w:vMerge w:val="restart"/>
            <w:vAlign w:val="center"/>
          </w:tcPr>
          <w:p w14:paraId="6B989F6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 xml:space="preserve">3.11 </w:t>
            </w:r>
            <w:proofErr w:type="spellStart"/>
            <w:r>
              <w:t>Русский</w:t>
            </w:r>
            <w:proofErr w:type="spellEnd"/>
            <w:r>
              <w:t xml:space="preserve"> </w:t>
            </w:r>
            <w:proofErr w:type="spellStart"/>
            <w:r>
              <w:t>средневековый</w:t>
            </w:r>
            <w:proofErr w:type="spellEnd"/>
            <w:r>
              <w:t xml:space="preserve"> </w:t>
            </w:r>
            <w:proofErr w:type="spellStart"/>
            <w:r>
              <w:t>город</w:t>
            </w:r>
            <w:proofErr w:type="spellEnd"/>
          </w:p>
        </w:tc>
        <w:tc>
          <w:tcPr>
            <w:tcW w:w="2693" w:type="dxa"/>
            <w:vAlign w:val="center"/>
          </w:tcPr>
          <w:p w14:paraId="5927874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Золотые</w:t>
            </w:r>
            <w:proofErr w:type="spellEnd"/>
            <w:r>
              <w:t xml:space="preserve"> </w:t>
            </w:r>
            <w:proofErr w:type="spellStart"/>
            <w:r>
              <w:t>ворота</w:t>
            </w:r>
            <w:proofErr w:type="spellEnd"/>
            <w:r>
              <w:t xml:space="preserve"> и </w:t>
            </w:r>
            <w:proofErr w:type="spellStart"/>
            <w:r>
              <w:t>мост</w:t>
            </w:r>
            <w:proofErr w:type="spellEnd"/>
          </w:p>
        </w:tc>
        <w:tc>
          <w:tcPr>
            <w:tcW w:w="1984" w:type="dxa"/>
            <w:vAlign w:val="center"/>
          </w:tcPr>
          <w:p w14:paraId="5C7CD73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Декорации</w:t>
            </w:r>
            <w:proofErr w:type="spellEnd"/>
          </w:p>
        </w:tc>
        <w:tc>
          <w:tcPr>
            <w:tcW w:w="1276" w:type="dxa"/>
            <w:vAlign w:val="center"/>
          </w:tcPr>
          <w:p w14:paraId="3C58B2C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492,70</w:t>
            </w:r>
          </w:p>
        </w:tc>
        <w:tc>
          <w:tcPr>
            <w:tcW w:w="1559" w:type="dxa"/>
            <w:vMerge/>
            <w:vAlign w:val="center"/>
          </w:tcPr>
          <w:p w14:paraId="31CEF0F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AFF969C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632C00F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C1B889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754722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DAD40D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A9CD0F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Дворец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Ярослава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Киеве</w:t>
            </w:r>
            <w:proofErr w:type="spellEnd"/>
          </w:p>
        </w:tc>
        <w:tc>
          <w:tcPr>
            <w:tcW w:w="1984" w:type="dxa"/>
            <w:vAlign w:val="center"/>
          </w:tcPr>
          <w:p w14:paraId="7D0A812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1709B00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214,60</w:t>
            </w:r>
          </w:p>
        </w:tc>
        <w:tc>
          <w:tcPr>
            <w:tcW w:w="1559" w:type="dxa"/>
            <w:vMerge/>
            <w:vAlign w:val="center"/>
          </w:tcPr>
          <w:p w14:paraId="69B3B85D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EB4B93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D52FA66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3FEDF0F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3C0139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ABCA38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1DB69A8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Замок в Кракове/замок Роже</w:t>
            </w:r>
          </w:p>
        </w:tc>
        <w:tc>
          <w:tcPr>
            <w:tcW w:w="1984" w:type="dxa"/>
            <w:vAlign w:val="center"/>
          </w:tcPr>
          <w:p w14:paraId="69714186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8EB964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148,60</w:t>
            </w:r>
          </w:p>
        </w:tc>
        <w:tc>
          <w:tcPr>
            <w:tcW w:w="1559" w:type="dxa"/>
            <w:vMerge/>
            <w:vAlign w:val="center"/>
          </w:tcPr>
          <w:p w14:paraId="40F22C5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59CD98F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F2E054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35CDE6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CCD6DA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FF4CE7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DA1EF3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Замок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Нормандии</w:t>
            </w:r>
            <w:proofErr w:type="spellEnd"/>
          </w:p>
        </w:tc>
        <w:tc>
          <w:tcPr>
            <w:tcW w:w="1984" w:type="dxa"/>
            <w:vAlign w:val="center"/>
          </w:tcPr>
          <w:p w14:paraId="4863FDF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F12712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89,50</w:t>
            </w:r>
          </w:p>
        </w:tc>
        <w:tc>
          <w:tcPr>
            <w:tcW w:w="1559" w:type="dxa"/>
            <w:vMerge/>
            <w:vAlign w:val="center"/>
          </w:tcPr>
          <w:p w14:paraId="418BB425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78AB42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13D348E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38E193C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D6B10D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F715C9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AF938C9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Замок в Нормандии торговая галерея</w:t>
            </w:r>
          </w:p>
        </w:tc>
        <w:tc>
          <w:tcPr>
            <w:tcW w:w="1984" w:type="dxa"/>
            <w:vAlign w:val="center"/>
          </w:tcPr>
          <w:p w14:paraId="060458A8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FC9CC2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33,30</w:t>
            </w:r>
          </w:p>
        </w:tc>
        <w:tc>
          <w:tcPr>
            <w:tcW w:w="1559" w:type="dxa"/>
            <w:vMerge/>
            <w:vAlign w:val="center"/>
          </w:tcPr>
          <w:p w14:paraId="2BA97A3D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FC3451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D6937CF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415F8D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9F80E0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C3DCAD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99ADCA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Краков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Постоялый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(№ 37)</w:t>
            </w:r>
          </w:p>
        </w:tc>
        <w:tc>
          <w:tcPr>
            <w:tcW w:w="1984" w:type="dxa"/>
            <w:vAlign w:val="center"/>
          </w:tcPr>
          <w:p w14:paraId="551041B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lastRenderedPageBreak/>
              <w:t> </w:t>
            </w:r>
          </w:p>
        </w:tc>
        <w:tc>
          <w:tcPr>
            <w:tcW w:w="1276" w:type="dxa"/>
            <w:vAlign w:val="center"/>
          </w:tcPr>
          <w:p w14:paraId="6BB51EA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37,70</w:t>
            </w:r>
          </w:p>
        </w:tc>
        <w:tc>
          <w:tcPr>
            <w:tcW w:w="1559" w:type="dxa"/>
            <w:vMerge/>
            <w:vAlign w:val="center"/>
          </w:tcPr>
          <w:p w14:paraId="1E6505F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4A1C758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CEDD6B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88EECEB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E23E2C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1C03D1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6F58AA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Краков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Постоялый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(№ 38)</w:t>
            </w:r>
          </w:p>
        </w:tc>
        <w:tc>
          <w:tcPr>
            <w:tcW w:w="1984" w:type="dxa"/>
            <w:vAlign w:val="center"/>
          </w:tcPr>
          <w:p w14:paraId="34D511F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D1E2C4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190,30</w:t>
            </w:r>
          </w:p>
        </w:tc>
        <w:tc>
          <w:tcPr>
            <w:tcW w:w="1559" w:type="dxa"/>
            <w:vMerge/>
            <w:vAlign w:val="center"/>
          </w:tcPr>
          <w:p w14:paraId="3994B46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8DA61F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FA02A5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B52FFF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A32D6F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B6D7D9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278357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  <w:tc>
          <w:tcPr>
            <w:tcW w:w="1984" w:type="dxa"/>
            <w:vAlign w:val="center"/>
          </w:tcPr>
          <w:p w14:paraId="38A7086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AF9C41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31,30</w:t>
            </w:r>
          </w:p>
        </w:tc>
        <w:tc>
          <w:tcPr>
            <w:tcW w:w="1559" w:type="dxa"/>
            <w:vMerge/>
            <w:vAlign w:val="center"/>
          </w:tcPr>
          <w:p w14:paraId="5AE45F13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6204914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2B8B38E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E84BCD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54D8CA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B18AE0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CD8ABC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2</w:t>
            </w:r>
          </w:p>
        </w:tc>
        <w:tc>
          <w:tcPr>
            <w:tcW w:w="1984" w:type="dxa"/>
            <w:vAlign w:val="center"/>
          </w:tcPr>
          <w:p w14:paraId="4F424FA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DF67E3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47,10</w:t>
            </w:r>
          </w:p>
        </w:tc>
        <w:tc>
          <w:tcPr>
            <w:tcW w:w="1559" w:type="dxa"/>
            <w:vMerge/>
            <w:vAlign w:val="center"/>
          </w:tcPr>
          <w:p w14:paraId="345558A1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935DEFF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B1617E2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2CD1D0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1DFC2E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045E43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4514EA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1984" w:type="dxa"/>
            <w:vAlign w:val="center"/>
          </w:tcPr>
          <w:p w14:paraId="4E431E6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FF1548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44,80</w:t>
            </w:r>
          </w:p>
        </w:tc>
        <w:tc>
          <w:tcPr>
            <w:tcW w:w="1559" w:type="dxa"/>
            <w:vMerge/>
            <w:vAlign w:val="center"/>
          </w:tcPr>
          <w:p w14:paraId="68452226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F3BFAEC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C2E852E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99F256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969997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331FA1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F535E1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4</w:t>
            </w:r>
          </w:p>
        </w:tc>
        <w:tc>
          <w:tcPr>
            <w:tcW w:w="1984" w:type="dxa"/>
            <w:vAlign w:val="center"/>
          </w:tcPr>
          <w:p w14:paraId="5C4D016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113C9C7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44,30</w:t>
            </w:r>
          </w:p>
        </w:tc>
        <w:tc>
          <w:tcPr>
            <w:tcW w:w="1559" w:type="dxa"/>
            <w:vMerge/>
            <w:vAlign w:val="center"/>
          </w:tcPr>
          <w:p w14:paraId="5D4B9AAF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87A056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6C32150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FB80F1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32826A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660603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A58D02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5</w:t>
            </w:r>
          </w:p>
        </w:tc>
        <w:tc>
          <w:tcPr>
            <w:tcW w:w="1984" w:type="dxa"/>
            <w:vAlign w:val="center"/>
          </w:tcPr>
          <w:p w14:paraId="1C35AF9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29E551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42,60</w:t>
            </w:r>
          </w:p>
        </w:tc>
        <w:tc>
          <w:tcPr>
            <w:tcW w:w="1559" w:type="dxa"/>
            <w:vMerge/>
            <w:vAlign w:val="center"/>
          </w:tcPr>
          <w:p w14:paraId="1F339C17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9F7E97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5E894F2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6E1D9AD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1686CA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E1C51D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F7BF6E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6</w:t>
            </w:r>
          </w:p>
        </w:tc>
        <w:tc>
          <w:tcPr>
            <w:tcW w:w="1984" w:type="dxa"/>
            <w:vAlign w:val="center"/>
          </w:tcPr>
          <w:p w14:paraId="41BAC67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55BB97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559" w:type="dxa"/>
            <w:vMerge/>
            <w:vAlign w:val="center"/>
          </w:tcPr>
          <w:p w14:paraId="1AE5D61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E538A2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EC5D456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6A6F58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E2658A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0237D8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C9421F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7</w:t>
            </w:r>
          </w:p>
        </w:tc>
        <w:tc>
          <w:tcPr>
            <w:tcW w:w="1984" w:type="dxa"/>
            <w:vAlign w:val="center"/>
          </w:tcPr>
          <w:p w14:paraId="59E83D8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D8E19D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54,40</w:t>
            </w:r>
          </w:p>
        </w:tc>
        <w:tc>
          <w:tcPr>
            <w:tcW w:w="1559" w:type="dxa"/>
            <w:vMerge/>
            <w:vAlign w:val="center"/>
          </w:tcPr>
          <w:p w14:paraId="0F835D13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D966C4E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99C16B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66FC594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8FB8C8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54B78C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B66352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8</w:t>
            </w:r>
          </w:p>
        </w:tc>
        <w:tc>
          <w:tcPr>
            <w:tcW w:w="1984" w:type="dxa"/>
            <w:vAlign w:val="center"/>
          </w:tcPr>
          <w:p w14:paraId="1B12DDF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DDACFE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16,00</w:t>
            </w:r>
          </w:p>
        </w:tc>
        <w:tc>
          <w:tcPr>
            <w:tcW w:w="1559" w:type="dxa"/>
            <w:vMerge/>
            <w:vAlign w:val="center"/>
          </w:tcPr>
          <w:p w14:paraId="0E66DC70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B237068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10920B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41FD7D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4A78AB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A81C99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01EFB9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Дом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подоле</w:t>
            </w:r>
            <w:proofErr w:type="spellEnd"/>
            <w:r>
              <w:rPr>
                <w:color w:val="000000"/>
              </w:rPr>
              <w:t xml:space="preserve"> 9</w:t>
            </w:r>
          </w:p>
        </w:tc>
        <w:tc>
          <w:tcPr>
            <w:tcW w:w="1984" w:type="dxa"/>
            <w:vAlign w:val="center"/>
          </w:tcPr>
          <w:p w14:paraId="0FA6E55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10B8FC6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56,60</w:t>
            </w:r>
          </w:p>
        </w:tc>
        <w:tc>
          <w:tcPr>
            <w:tcW w:w="1559" w:type="dxa"/>
            <w:vMerge/>
            <w:vAlign w:val="center"/>
          </w:tcPr>
          <w:p w14:paraId="23B7749A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000FD7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E389281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639D052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2F9B59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0B7B5C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2C6347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Боярские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хоромы</w:t>
            </w:r>
            <w:proofErr w:type="spellEnd"/>
            <w:r>
              <w:rPr>
                <w:color w:val="000000"/>
              </w:rPr>
              <w:t xml:space="preserve"> 1 (№ 10)</w:t>
            </w:r>
          </w:p>
        </w:tc>
        <w:tc>
          <w:tcPr>
            <w:tcW w:w="1984" w:type="dxa"/>
            <w:vAlign w:val="center"/>
          </w:tcPr>
          <w:p w14:paraId="78D6AB0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E6B9BB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52,70</w:t>
            </w:r>
          </w:p>
        </w:tc>
        <w:tc>
          <w:tcPr>
            <w:tcW w:w="1559" w:type="dxa"/>
            <w:vMerge/>
            <w:vAlign w:val="center"/>
          </w:tcPr>
          <w:p w14:paraId="614248B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6EBC6D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85B271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B593BA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9513E0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CC517E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0342F0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Боярские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хоромы</w:t>
            </w:r>
            <w:proofErr w:type="spellEnd"/>
            <w:r>
              <w:rPr>
                <w:color w:val="000000"/>
              </w:rPr>
              <w:t xml:space="preserve"> 2 (№ 11)</w:t>
            </w:r>
          </w:p>
        </w:tc>
        <w:tc>
          <w:tcPr>
            <w:tcW w:w="1984" w:type="dxa"/>
            <w:vAlign w:val="center"/>
          </w:tcPr>
          <w:p w14:paraId="4CFCD51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1A88B4D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139,00</w:t>
            </w:r>
          </w:p>
        </w:tc>
        <w:tc>
          <w:tcPr>
            <w:tcW w:w="1559" w:type="dxa"/>
            <w:vMerge/>
            <w:vAlign w:val="center"/>
          </w:tcPr>
          <w:p w14:paraId="098F81B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1710860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317396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BF84E0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FD5B80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502F1B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4D00B4C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1 </w:t>
            </w:r>
          </w:p>
        </w:tc>
        <w:tc>
          <w:tcPr>
            <w:tcW w:w="1984" w:type="dxa"/>
            <w:vAlign w:val="center"/>
          </w:tcPr>
          <w:p w14:paraId="2F241D5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1785A34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12,60</w:t>
            </w:r>
          </w:p>
        </w:tc>
        <w:tc>
          <w:tcPr>
            <w:tcW w:w="1559" w:type="dxa"/>
            <w:vMerge/>
            <w:vAlign w:val="center"/>
          </w:tcPr>
          <w:p w14:paraId="7CD51E53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6F93FF4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CAF538B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D01DC0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B6256E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6ACA06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7926A0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2</w:t>
            </w:r>
          </w:p>
        </w:tc>
        <w:tc>
          <w:tcPr>
            <w:tcW w:w="1984" w:type="dxa"/>
            <w:vAlign w:val="center"/>
          </w:tcPr>
          <w:p w14:paraId="26F9996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07FEE7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47,40</w:t>
            </w:r>
          </w:p>
        </w:tc>
        <w:tc>
          <w:tcPr>
            <w:tcW w:w="1559" w:type="dxa"/>
            <w:vMerge/>
            <w:vAlign w:val="center"/>
          </w:tcPr>
          <w:p w14:paraId="56EC65C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60A8579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259D71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D24B425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41FAF3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E914DD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763CC7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3</w:t>
            </w:r>
          </w:p>
        </w:tc>
        <w:tc>
          <w:tcPr>
            <w:tcW w:w="1984" w:type="dxa"/>
            <w:vAlign w:val="center"/>
          </w:tcPr>
          <w:p w14:paraId="1AA7637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29ED61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8,90</w:t>
            </w:r>
          </w:p>
        </w:tc>
        <w:tc>
          <w:tcPr>
            <w:tcW w:w="1559" w:type="dxa"/>
            <w:vMerge/>
            <w:vAlign w:val="center"/>
          </w:tcPr>
          <w:p w14:paraId="42873938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8AAFA86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17308FF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B9CB910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674676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AAF333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E4D385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4</w:t>
            </w:r>
          </w:p>
        </w:tc>
        <w:tc>
          <w:tcPr>
            <w:tcW w:w="1984" w:type="dxa"/>
            <w:vAlign w:val="center"/>
          </w:tcPr>
          <w:p w14:paraId="237786F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B81D3C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47,70</w:t>
            </w:r>
          </w:p>
        </w:tc>
        <w:tc>
          <w:tcPr>
            <w:tcW w:w="1559" w:type="dxa"/>
            <w:vMerge/>
            <w:vAlign w:val="center"/>
          </w:tcPr>
          <w:p w14:paraId="7EA7350A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FAAAB1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8C80ABF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52CDE8D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5629EB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370A40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3503BF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5</w:t>
            </w:r>
          </w:p>
        </w:tc>
        <w:tc>
          <w:tcPr>
            <w:tcW w:w="1984" w:type="dxa"/>
            <w:vAlign w:val="center"/>
          </w:tcPr>
          <w:p w14:paraId="0819A8D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B6F3F7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32,00</w:t>
            </w:r>
          </w:p>
        </w:tc>
        <w:tc>
          <w:tcPr>
            <w:tcW w:w="1559" w:type="dxa"/>
            <w:vMerge/>
            <w:vAlign w:val="center"/>
          </w:tcPr>
          <w:p w14:paraId="55E1D9D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46F9C32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A77465A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D51206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C54A8D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6DD49D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267B1E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6</w:t>
            </w:r>
          </w:p>
        </w:tc>
        <w:tc>
          <w:tcPr>
            <w:tcW w:w="1984" w:type="dxa"/>
            <w:vAlign w:val="center"/>
          </w:tcPr>
          <w:p w14:paraId="5F1FAB4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CF99E0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43,40</w:t>
            </w:r>
          </w:p>
        </w:tc>
        <w:tc>
          <w:tcPr>
            <w:tcW w:w="1559" w:type="dxa"/>
            <w:vMerge/>
            <w:vAlign w:val="center"/>
          </w:tcPr>
          <w:p w14:paraId="6F3052F9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BEC11E5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9755089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CD29B1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694F4F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B8643F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8EABA0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7</w:t>
            </w:r>
          </w:p>
        </w:tc>
        <w:tc>
          <w:tcPr>
            <w:tcW w:w="1984" w:type="dxa"/>
            <w:vAlign w:val="center"/>
          </w:tcPr>
          <w:p w14:paraId="0FEF106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61544CC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35,90</w:t>
            </w:r>
          </w:p>
        </w:tc>
        <w:tc>
          <w:tcPr>
            <w:tcW w:w="1559" w:type="dxa"/>
            <w:vMerge/>
            <w:vAlign w:val="center"/>
          </w:tcPr>
          <w:p w14:paraId="7A124B93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AEA4C13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E784447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49F9D9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A6D939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8C379E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E290E7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8</w:t>
            </w:r>
          </w:p>
        </w:tc>
        <w:tc>
          <w:tcPr>
            <w:tcW w:w="1984" w:type="dxa"/>
            <w:vAlign w:val="center"/>
          </w:tcPr>
          <w:p w14:paraId="081C492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402EAB3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11,80</w:t>
            </w:r>
          </w:p>
        </w:tc>
        <w:tc>
          <w:tcPr>
            <w:tcW w:w="1559" w:type="dxa"/>
            <w:vMerge/>
            <w:vAlign w:val="center"/>
          </w:tcPr>
          <w:p w14:paraId="596A4AB8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DC15F7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C728EF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6E02EC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16FAA7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3EA673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286DC0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9</w:t>
            </w:r>
          </w:p>
        </w:tc>
        <w:tc>
          <w:tcPr>
            <w:tcW w:w="1984" w:type="dxa"/>
            <w:vAlign w:val="center"/>
          </w:tcPr>
          <w:p w14:paraId="6AB509E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E4AF18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22,30</w:t>
            </w:r>
          </w:p>
        </w:tc>
        <w:tc>
          <w:tcPr>
            <w:tcW w:w="1559" w:type="dxa"/>
            <w:vMerge/>
            <w:vAlign w:val="center"/>
          </w:tcPr>
          <w:p w14:paraId="5C20FB3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851929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E43A066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1E466C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24815F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2809D7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B26008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Двор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 xml:space="preserve"> № 10</w:t>
            </w:r>
          </w:p>
        </w:tc>
        <w:tc>
          <w:tcPr>
            <w:tcW w:w="1984" w:type="dxa"/>
            <w:vAlign w:val="center"/>
          </w:tcPr>
          <w:p w14:paraId="2BEEFF2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0ABF595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14,10</w:t>
            </w:r>
          </w:p>
        </w:tc>
        <w:tc>
          <w:tcPr>
            <w:tcW w:w="1559" w:type="dxa"/>
            <w:vMerge/>
            <w:vAlign w:val="center"/>
          </w:tcPr>
          <w:p w14:paraId="69D3B7E5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A42C319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9A8973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36D4EE2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378084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EE1320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049FC69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 xml:space="preserve">Боярские хоромы у входа </w:t>
            </w:r>
            <w:r w:rsidRPr="00E71C19">
              <w:rPr>
                <w:color w:val="000000"/>
                <w:lang w:val="ru-RU"/>
              </w:rPr>
              <w:lastRenderedPageBreak/>
              <w:t>на ипподром (№ 22)</w:t>
            </w:r>
          </w:p>
        </w:tc>
        <w:tc>
          <w:tcPr>
            <w:tcW w:w="1984" w:type="dxa"/>
            <w:vAlign w:val="center"/>
          </w:tcPr>
          <w:p w14:paraId="0164F9E7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lastRenderedPageBreak/>
              <w:t> </w:t>
            </w:r>
          </w:p>
        </w:tc>
        <w:tc>
          <w:tcPr>
            <w:tcW w:w="1276" w:type="dxa"/>
            <w:vAlign w:val="center"/>
          </w:tcPr>
          <w:p w14:paraId="19D3B76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114,10</w:t>
            </w:r>
          </w:p>
        </w:tc>
        <w:tc>
          <w:tcPr>
            <w:tcW w:w="1559" w:type="dxa"/>
            <w:vMerge/>
            <w:vAlign w:val="center"/>
          </w:tcPr>
          <w:p w14:paraId="6A2FFC3A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DEC348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0A7DA62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53BD9682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B43D35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410845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8B179C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Ипподром</w:t>
            </w:r>
            <w:proofErr w:type="spellEnd"/>
          </w:p>
        </w:tc>
        <w:tc>
          <w:tcPr>
            <w:tcW w:w="1984" w:type="dxa"/>
            <w:vAlign w:val="center"/>
          </w:tcPr>
          <w:p w14:paraId="7B99E3B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9C2D40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163,90</w:t>
            </w:r>
          </w:p>
        </w:tc>
        <w:tc>
          <w:tcPr>
            <w:tcW w:w="1559" w:type="dxa"/>
            <w:vMerge/>
            <w:vAlign w:val="center"/>
          </w:tcPr>
          <w:p w14:paraId="224DE37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11B5565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AD7B08C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271C18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119853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B19A6B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21E8D3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Ипподром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хоромы</w:t>
            </w:r>
            <w:proofErr w:type="spellEnd"/>
          </w:p>
        </w:tc>
        <w:tc>
          <w:tcPr>
            <w:tcW w:w="1984" w:type="dxa"/>
            <w:vAlign w:val="center"/>
          </w:tcPr>
          <w:p w14:paraId="691CF1D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1676A40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114,10</w:t>
            </w:r>
          </w:p>
        </w:tc>
        <w:tc>
          <w:tcPr>
            <w:tcW w:w="1559" w:type="dxa"/>
            <w:vMerge/>
            <w:vAlign w:val="center"/>
          </w:tcPr>
          <w:p w14:paraId="608009CB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B049BBF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53E201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F9CD39B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E6EDF1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E72347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E53F72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Гридница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Ярослава</w:t>
            </w:r>
            <w:proofErr w:type="spellEnd"/>
          </w:p>
        </w:tc>
        <w:tc>
          <w:tcPr>
            <w:tcW w:w="1984" w:type="dxa"/>
            <w:vAlign w:val="center"/>
          </w:tcPr>
          <w:p w14:paraId="263E3E6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3CEDEE1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106,90</w:t>
            </w:r>
          </w:p>
        </w:tc>
        <w:tc>
          <w:tcPr>
            <w:tcW w:w="1559" w:type="dxa"/>
            <w:vMerge/>
            <w:vAlign w:val="center"/>
          </w:tcPr>
          <w:p w14:paraId="0ED37998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1EC672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59EEE7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B61821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6C8C2F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EEC351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6BE093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Гридница</w:t>
            </w:r>
            <w:proofErr w:type="spellEnd"/>
          </w:p>
        </w:tc>
        <w:tc>
          <w:tcPr>
            <w:tcW w:w="1984" w:type="dxa"/>
            <w:vAlign w:val="center"/>
          </w:tcPr>
          <w:p w14:paraId="4373D2C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4D6AE42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143,70</w:t>
            </w:r>
          </w:p>
        </w:tc>
        <w:tc>
          <w:tcPr>
            <w:tcW w:w="1559" w:type="dxa"/>
            <w:vMerge/>
            <w:vAlign w:val="center"/>
          </w:tcPr>
          <w:p w14:paraId="18C08D28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DF40635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AC0C9E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D2EB1C1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3661C3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F565C4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6F1EDCE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Здание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золотых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ворот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  <w:tc>
          <w:tcPr>
            <w:tcW w:w="1984" w:type="dxa"/>
            <w:vAlign w:val="center"/>
          </w:tcPr>
          <w:p w14:paraId="0E0D138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6B245A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18,20</w:t>
            </w:r>
          </w:p>
        </w:tc>
        <w:tc>
          <w:tcPr>
            <w:tcW w:w="1559" w:type="dxa"/>
            <w:vMerge/>
            <w:vAlign w:val="center"/>
          </w:tcPr>
          <w:p w14:paraId="2027194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702353B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A4EEF8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10DDECE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C2980C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F3DC9A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506ED00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Здание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золотых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ворот</w:t>
            </w:r>
            <w:proofErr w:type="spellEnd"/>
            <w:r>
              <w:rPr>
                <w:color w:val="000000"/>
              </w:rPr>
              <w:t xml:space="preserve"> 2</w:t>
            </w:r>
          </w:p>
        </w:tc>
        <w:tc>
          <w:tcPr>
            <w:tcW w:w="1984" w:type="dxa"/>
            <w:vAlign w:val="center"/>
          </w:tcPr>
          <w:p w14:paraId="462FA91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D7767B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5,30</w:t>
            </w:r>
          </w:p>
        </w:tc>
        <w:tc>
          <w:tcPr>
            <w:tcW w:w="1559" w:type="dxa"/>
            <w:vMerge/>
            <w:vAlign w:val="center"/>
          </w:tcPr>
          <w:p w14:paraId="58D2E1C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D2D34C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62533C8C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1477565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D6F606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4D16E6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184A8B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Здание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золотых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ворот</w:t>
            </w:r>
            <w:proofErr w:type="spellEnd"/>
            <w:r>
              <w:rPr>
                <w:color w:val="000000"/>
              </w:rPr>
              <w:t xml:space="preserve"> 3.1 </w:t>
            </w:r>
          </w:p>
        </w:tc>
        <w:tc>
          <w:tcPr>
            <w:tcW w:w="1984" w:type="dxa"/>
            <w:vAlign w:val="center"/>
          </w:tcPr>
          <w:p w14:paraId="29484C8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5ACBE6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15,40</w:t>
            </w:r>
          </w:p>
        </w:tc>
        <w:tc>
          <w:tcPr>
            <w:tcW w:w="1559" w:type="dxa"/>
            <w:vMerge/>
            <w:vAlign w:val="center"/>
          </w:tcPr>
          <w:p w14:paraId="5F11786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3C45F19F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1FE263C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E46B442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97E02F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243D5E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F70FC0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Здание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золотых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ворот</w:t>
            </w:r>
            <w:proofErr w:type="spellEnd"/>
            <w:r>
              <w:rPr>
                <w:color w:val="000000"/>
              </w:rPr>
              <w:t xml:space="preserve"> 3.2 </w:t>
            </w:r>
          </w:p>
        </w:tc>
        <w:tc>
          <w:tcPr>
            <w:tcW w:w="1984" w:type="dxa"/>
            <w:vAlign w:val="center"/>
          </w:tcPr>
          <w:p w14:paraId="4C81192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0FAE654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7,80</w:t>
            </w:r>
          </w:p>
        </w:tc>
        <w:tc>
          <w:tcPr>
            <w:tcW w:w="1559" w:type="dxa"/>
            <w:vMerge/>
            <w:vAlign w:val="center"/>
          </w:tcPr>
          <w:p w14:paraId="3071120A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CCDE604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98DB417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E0D8C2A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8C6DBD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FED650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1149C32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Здание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золотых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ворот</w:t>
            </w:r>
            <w:proofErr w:type="spellEnd"/>
            <w:r>
              <w:rPr>
                <w:color w:val="000000"/>
              </w:rPr>
              <w:t xml:space="preserve"> 4 </w:t>
            </w:r>
          </w:p>
        </w:tc>
        <w:tc>
          <w:tcPr>
            <w:tcW w:w="1984" w:type="dxa"/>
            <w:vAlign w:val="center"/>
          </w:tcPr>
          <w:p w14:paraId="55D010B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A1F52F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6,80</w:t>
            </w:r>
          </w:p>
        </w:tc>
        <w:tc>
          <w:tcPr>
            <w:tcW w:w="1559" w:type="dxa"/>
            <w:vMerge/>
            <w:vAlign w:val="center"/>
          </w:tcPr>
          <w:p w14:paraId="0EBEB6EF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457CA333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A7F1E6E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C42CB05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973518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80BE2F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7B0FE52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Терем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Анны</w:t>
            </w:r>
            <w:proofErr w:type="spellEnd"/>
          </w:p>
        </w:tc>
        <w:tc>
          <w:tcPr>
            <w:tcW w:w="1984" w:type="dxa"/>
            <w:vAlign w:val="center"/>
          </w:tcPr>
          <w:p w14:paraId="2BD773C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03811B9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255,00</w:t>
            </w:r>
          </w:p>
        </w:tc>
        <w:tc>
          <w:tcPr>
            <w:tcW w:w="1559" w:type="dxa"/>
            <w:vMerge/>
            <w:vAlign w:val="center"/>
          </w:tcPr>
          <w:p w14:paraId="0B0D4814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792EC47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B65254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9BF5C77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D4B40D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B03121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0FDA70C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Терем</w:t>
            </w:r>
            <w:proofErr w:type="spellEnd"/>
            <w:r>
              <w:rPr>
                <w:color w:val="000000"/>
              </w:rPr>
              <w:t xml:space="preserve"> Анна (</w:t>
            </w:r>
            <w:proofErr w:type="spellStart"/>
            <w:r>
              <w:rPr>
                <w:color w:val="000000"/>
              </w:rPr>
              <w:t>павильон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984" w:type="dxa"/>
            <w:vAlign w:val="center"/>
          </w:tcPr>
          <w:p w14:paraId="4A25230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0DBDF89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396,30</w:t>
            </w:r>
          </w:p>
        </w:tc>
        <w:tc>
          <w:tcPr>
            <w:tcW w:w="1559" w:type="dxa"/>
            <w:vMerge/>
            <w:vAlign w:val="center"/>
          </w:tcPr>
          <w:p w14:paraId="4BF5CCE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FC1DDC2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AF5F162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25411C6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E3AB1D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CC682C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69463DD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 xml:space="preserve"> Интерьер павильон в тереме Анны</w:t>
            </w:r>
          </w:p>
        </w:tc>
        <w:tc>
          <w:tcPr>
            <w:tcW w:w="1984" w:type="dxa"/>
            <w:vAlign w:val="center"/>
          </w:tcPr>
          <w:p w14:paraId="75C7DF03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0FC36C1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477,60</w:t>
            </w:r>
          </w:p>
        </w:tc>
        <w:tc>
          <w:tcPr>
            <w:tcW w:w="1559" w:type="dxa"/>
            <w:vMerge/>
            <w:vAlign w:val="center"/>
          </w:tcPr>
          <w:p w14:paraId="5716FE95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8316B81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27B2004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839F4F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276D88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45DB37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9BAE92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Интерьер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постоялом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дворе</w:t>
            </w:r>
            <w:proofErr w:type="spellEnd"/>
          </w:p>
        </w:tc>
        <w:tc>
          <w:tcPr>
            <w:tcW w:w="1984" w:type="dxa"/>
            <w:vAlign w:val="center"/>
          </w:tcPr>
          <w:p w14:paraId="5290210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E4F5CB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102,80</w:t>
            </w:r>
          </w:p>
        </w:tc>
        <w:tc>
          <w:tcPr>
            <w:tcW w:w="1559" w:type="dxa"/>
            <w:vMerge/>
            <w:vAlign w:val="center"/>
          </w:tcPr>
          <w:p w14:paraId="45A580AC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946215F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62C41E7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887FF84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462181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241DEA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4067E8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Интерьер</w:t>
            </w:r>
            <w:proofErr w:type="spellEnd"/>
            <w:r>
              <w:rPr>
                <w:color w:val="000000"/>
              </w:rPr>
              <w:t xml:space="preserve"> в "</w:t>
            </w:r>
            <w:proofErr w:type="spellStart"/>
            <w:r>
              <w:rPr>
                <w:color w:val="000000"/>
              </w:rPr>
              <w:t>доме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Нежданы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984" w:type="dxa"/>
            <w:vAlign w:val="center"/>
          </w:tcPr>
          <w:p w14:paraId="2831228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0005E62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54,40</w:t>
            </w:r>
          </w:p>
        </w:tc>
        <w:tc>
          <w:tcPr>
            <w:tcW w:w="1559" w:type="dxa"/>
            <w:vMerge/>
            <w:vAlign w:val="center"/>
          </w:tcPr>
          <w:p w14:paraId="7D5AB1CA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1B6393D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2DF063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AE912BB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A808BA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Многофункциональный</w:t>
            </w:r>
            <w:proofErr w:type="spellEnd"/>
            <w:r>
              <w:t xml:space="preserve"> </w:t>
            </w:r>
            <w:proofErr w:type="spellStart"/>
            <w:r>
              <w:t>павильон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съемок</w:t>
            </w:r>
            <w:proofErr w:type="spellEnd"/>
            <w:r>
              <w:t xml:space="preserve"> №2</w:t>
            </w:r>
          </w:p>
        </w:tc>
        <w:tc>
          <w:tcPr>
            <w:tcW w:w="1843" w:type="dxa"/>
            <w:vAlign w:val="center"/>
          </w:tcPr>
          <w:p w14:paraId="1079E83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2FCE9DC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Общая</w:t>
            </w:r>
            <w:proofErr w:type="spellEnd"/>
            <w:r>
              <w:t xml:space="preserve"> </w:t>
            </w:r>
            <w:proofErr w:type="spellStart"/>
            <w:r>
              <w:t>площадь</w:t>
            </w:r>
            <w:proofErr w:type="spellEnd"/>
            <w:r>
              <w:t xml:space="preserve"> </w:t>
            </w:r>
            <w:proofErr w:type="spellStart"/>
            <w:r>
              <w:t>строение</w:t>
            </w:r>
            <w:proofErr w:type="spellEnd"/>
          </w:p>
        </w:tc>
        <w:tc>
          <w:tcPr>
            <w:tcW w:w="1984" w:type="dxa"/>
            <w:vAlign w:val="center"/>
          </w:tcPr>
          <w:p w14:paraId="2488020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Инфраструктурный</w:t>
            </w:r>
            <w:proofErr w:type="spellEnd"/>
            <w:r>
              <w:t xml:space="preserve"> </w:t>
            </w:r>
            <w:proofErr w:type="spellStart"/>
            <w:r>
              <w:t>объект</w:t>
            </w:r>
            <w:proofErr w:type="spellEnd"/>
          </w:p>
        </w:tc>
        <w:tc>
          <w:tcPr>
            <w:tcW w:w="1276" w:type="dxa"/>
            <w:vAlign w:val="center"/>
          </w:tcPr>
          <w:p w14:paraId="10C1E65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6 806,00</w:t>
            </w:r>
          </w:p>
        </w:tc>
        <w:tc>
          <w:tcPr>
            <w:tcW w:w="1559" w:type="dxa"/>
            <w:vMerge/>
            <w:vAlign w:val="center"/>
          </w:tcPr>
          <w:p w14:paraId="79AE4263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D35C54E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05B1BF5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0FD833B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8A04AD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Домик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бруса</w:t>
            </w:r>
            <w:proofErr w:type="spellEnd"/>
          </w:p>
        </w:tc>
        <w:tc>
          <w:tcPr>
            <w:tcW w:w="1843" w:type="dxa"/>
            <w:vAlign w:val="center"/>
          </w:tcPr>
          <w:p w14:paraId="186349B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340F826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520AF84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Прочее</w:t>
            </w:r>
            <w:proofErr w:type="spellEnd"/>
          </w:p>
        </w:tc>
        <w:tc>
          <w:tcPr>
            <w:tcW w:w="1276" w:type="dxa"/>
            <w:vAlign w:val="center"/>
          </w:tcPr>
          <w:p w14:paraId="09E442A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30,25</w:t>
            </w:r>
          </w:p>
        </w:tc>
        <w:tc>
          <w:tcPr>
            <w:tcW w:w="1559" w:type="dxa"/>
            <w:vMerge/>
            <w:vAlign w:val="center"/>
          </w:tcPr>
          <w:p w14:paraId="14DD6EEA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DF4B89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D006E03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424C2CF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F65EAF3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Складская</w:t>
            </w:r>
            <w:proofErr w:type="spellEnd"/>
            <w:r>
              <w:t xml:space="preserve"> </w:t>
            </w:r>
            <w:proofErr w:type="spellStart"/>
            <w:r>
              <w:t>конструкция</w:t>
            </w:r>
            <w:proofErr w:type="spellEnd"/>
            <w:r>
              <w:t xml:space="preserve"> (ЦКАД)</w:t>
            </w:r>
          </w:p>
        </w:tc>
        <w:tc>
          <w:tcPr>
            <w:tcW w:w="1843" w:type="dxa"/>
            <w:vAlign w:val="center"/>
          </w:tcPr>
          <w:p w14:paraId="03F3781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2E53087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4278653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t>Складское</w:t>
            </w:r>
            <w:proofErr w:type="spellEnd"/>
          </w:p>
        </w:tc>
        <w:tc>
          <w:tcPr>
            <w:tcW w:w="1276" w:type="dxa"/>
            <w:vAlign w:val="center"/>
          </w:tcPr>
          <w:p w14:paraId="1FD0D53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6 559,62</w:t>
            </w:r>
          </w:p>
        </w:tc>
        <w:tc>
          <w:tcPr>
            <w:tcW w:w="1559" w:type="dxa"/>
            <w:vMerge/>
            <w:vAlign w:val="center"/>
          </w:tcPr>
          <w:p w14:paraId="299062B8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327E81D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14167A30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4893BE3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FCB424A" w14:textId="77777777" w:rsidR="00E71C19" w:rsidRPr="006125D1" w:rsidRDefault="00E71C19" w:rsidP="006125D1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proofErr w:type="spellStart"/>
            <w:r>
              <w:t>Туалетные</w:t>
            </w:r>
            <w:proofErr w:type="spellEnd"/>
            <w:r>
              <w:t xml:space="preserve"> </w:t>
            </w:r>
            <w:proofErr w:type="spellStart"/>
            <w:r>
              <w:t>модули</w:t>
            </w:r>
            <w:proofErr w:type="spellEnd"/>
          </w:p>
        </w:tc>
        <w:tc>
          <w:tcPr>
            <w:tcW w:w="1843" w:type="dxa"/>
            <w:vAlign w:val="center"/>
          </w:tcPr>
          <w:p w14:paraId="73BAEE0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  <w:p w14:paraId="654A073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  <w:p w14:paraId="6402A07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53D2E1E0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lang w:val="ru-RU"/>
              </w:rPr>
              <w:t xml:space="preserve"> (15 модулей)</w:t>
            </w:r>
          </w:p>
        </w:tc>
        <w:tc>
          <w:tcPr>
            <w:tcW w:w="1984" w:type="dxa"/>
            <w:vAlign w:val="center"/>
          </w:tcPr>
          <w:p w14:paraId="5C3036C0" w14:textId="77777777" w:rsidR="00E71C19" w:rsidRPr="006125D1" w:rsidRDefault="006125D1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rPr>
                <w:lang w:val="ru-RU"/>
              </w:rPr>
              <w:t xml:space="preserve">Общая площадь </w:t>
            </w:r>
          </w:p>
        </w:tc>
        <w:tc>
          <w:tcPr>
            <w:tcW w:w="1276" w:type="dxa"/>
            <w:vAlign w:val="center"/>
          </w:tcPr>
          <w:p w14:paraId="40B13E90" w14:textId="77777777" w:rsidR="00E71C19" w:rsidRPr="00C84774" w:rsidRDefault="006125D1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  <w:lang w:val="ru-RU"/>
              </w:rPr>
              <w:t>230</w:t>
            </w:r>
            <w:r w:rsidR="00E71C19">
              <w:rPr>
                <w:color w:val="000000"/>
              </w:rPr>
              <w:t>,</w:t>
            </w:r>
            <w:r>
              <w:rPr>
                <w:color w:val="000000"/>
                <w:lang w:val="ru-RU"/>
              </w:rPr>
              <w:t>4</w:t>
            </w:r>
            <w:r w:rsidR="00E71C19">
              <w:rPr>
                <w:color w:val="00000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14:paraId="6AB9F9D8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BB2C402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BBBB306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D5A47D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B83237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7.1 «</w:t>
            </w:r>
            <w:proofErr w:type="spellStart"/>
            <w:r>
              <w:rPr>
                <w:color w:val="000000"/>
              </w:rPr>
              <w:t>Образовательный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центр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843" w:type="dxa"/>
            <w:vAlign w:val="center"/>
          </w:tcPr>
          <w:p w14:paraId="00F3E7E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2813EBF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1F516B22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1187BFFF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8 440,67 </w:t>
            </w:r>
          </w:p>
        </w:tc>
        <w:tc>
          <w:tcPr>
            <w:tcW w:w="1559" w:type="dxa"/>
            <w:vMerge/>
            <w:vAlign w:val="center"/>
          </w:tcPr>
          <w:p w14:paraId="1FDD6428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B580B71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B4E069A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ACFBB84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E59A04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7.2 </w:t>
            </w:r>
            <w:proofErr w:type="spellStart"/>
            <w:r>
              <w:rPr>
                <w:color w:val="000000"/>
              </w:rPr>
              <w:t>Гостиничный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комплекс</w:t>
            </w:r>
            <w:proofErr w:type="spellEnd"/>
          </w:p>
        </w:tc>
        <w:tc>
          <w:tcPr>
            <w:tcW w:w="1843" w:type="dxa"/>
            <w:vAlign w:val="center"/>
          </w:tcPr>
          <w:p w14:paraId="1F6792C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63777A5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799E5551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4A3BF73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3 988,30 </w:t>
            </w:r>
          </w:p>
        </w:tc>
        <w:tc>
          <w:tcPr>
            <w:tcW w:w="1559" w:type="dxa"/>
            <w:vMerge/>
            <w:vAlign w:val="center"/>
          </w:tcPr>
          <w:p w14:paraId="7987DD4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6C4201D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498565AA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3B6005E8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DCF6574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5.2 </w:t>
            </w:r>
            <w:proofErr w:type="spellStart"/>
            <w:r>
              <w:rPr>
                <w:color w:val="000000"/>
              </w:rPr>
              <w:t>Выставочный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павильон</w:t>
            </w:r>
            <w:proofErr w:type="spellEnd"/>
          </w:p>
        </w:tc>
        <w:tc>
          <w:tcPr>
            <w:tcW w:w="1843" w:type="dxa"/>
            <w:vAlign w:val="center"/>
          </w:tcPr>
          <w:p w14:paraId="4873FA9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2462536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6B2614E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EFD634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4 107,90 </w:t>
            </w:r>
          </w:p>
        </w:tc>
        <w:tc>
          <w:tcPr>
            <w:tcW w:w="1559" w:type="dxa"/>
            <w:vMerge/>
            <w:vAlign w:val="center"/>
          </w:tcPr>
          <w:p w14:paraId="49D7320D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FA7F596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5F7696D1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1D9A135C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AE579C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Склады</w:t>
            </w:r>
            <w:proofErr w:type="spell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Терехово</w:t>
            </w:r>
            <w:proofErr w:type="spellEnd"/>
            <w:r>
              <w:rPr>
                <w:color w:val="000000"/>
              </w:rPr>
              <w:t>», ЦКАД</w:t>
            </w:r>
          </w:p>
        </w:tc>
        <w:tc>
          <w:tcPr>
            <w:tcW w:w="1843" w:type="dxa"/>
            <w:vAlign w:val="center"/>
          </w:tcPr>
          <w:p w14:paraId="107D9A77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3D9B928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14515A4E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10020F3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29 191,50 </w:t>
            </w:r>
          </w:p>
        </w:tc>
        <w:tc>
          <w:tcPr>
            <w:tcW w:w="1559" w:type="dxa"/>
            <w:vMerge/>
            <w:vAlign w:val="center"/>
          </w:tcPr>
          <w:p w14:paraId="3A0EA99E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5F8DD6CE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215DA9C0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384C509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87E6C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Конный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комплекс</w:t>
            </w:r>
            <w:proofErr w:type="spellEnd"/>
            <w:r>
              <w:rPr>
                <w:color w:val="000000"/>
              </w:rPr>
              <w:t xml:space="preserve">» </w:t>
            </w:r>
            <w:proofErr w:type="spellStart"/>
            <w:r>
              <w:rPr>
                <w:color w:val="000000"/>
              </w:rPr>
              <w:t>Историческая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часть</w:t>
            </w:r>
            <w:proofErr w:type="spellEnd"/>
          </w:p>
        </w:tc>
        <w:tc>
          <w:tcPr>
            <w:tcW w:w="1843" w:type="dxa"/>
            <w:vAlign w:val="center"/>
          </w:tcPr>
          <w:p w14:paraId="33AE1BF8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3973B65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2725DDE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2BE9B4A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8 220,00 </w:t>
            </w:r>
          </w:p>
        </w:tc>
        <w:tc>
          <w:tcPr>
            <w:tcW w:w="1559" w:type="dxa"/>
            <w:vMerge/>
            <w:vAlign w:val="center"/>
          </w:tcPr>
          <w:p w14:paraId="155864D0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B204E02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EB6818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2145EA84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242938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Конный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комплекс</w:t>
            </w:r>
            <w:proofErr w:type="spellEnd"/>
            <w:r>
              <w:rPr>
                <w:color w:val="000000"/>
              </w:rPr>
              <w:t xml:space="preserve">» </w:t>
            </w:r>
            <w:proofErr w:type="spellStart"/>
            <w:r>
              <w:rPr>
                <w:color w:val="000000"/>
              </w:rPr>
              <w:t>Техническая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часть</w:t>
            </w:r>
            <w:proofErr w:type="spellEnd"/>
          </w:p>
        </w:tc>
        <w:tc>
          <w:tcPr>
            <w:tcW w:w="1843" w:type="dxa"/>
            <w:vAlign w:val="center"/>
          </w:tcPr>
          <w:p w14:paraId="1F22B07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10D943FD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7A120A90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212C255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2 800,33 </w:t>
            </w:r>
          </w:p>
        </w:tc>
        <w:tc>
          <w:tcPr>
            <w:tcW w:w="1559" w:type="dxa"/>
            <w:vMerge/>
            <w:vAlign w:val="center"/>
          </w:tcPr>
          <w:p w14:paraId="35A1F564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14FD54C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7A24AB51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0A93E55F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D3325E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"Многофункциональный павильон для съемок 24 м"</w:t>
            </w:r>
          </w:p>
        </w:tc>
        <w:tc>
          <w:tcPr>
            <w:tcW w:w="1843" w:type="dxa"/>
            <w:vAlign w:val="center"/>
          </w:tcPr>
          <w:p w14:paraId="4F403D94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6E873326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53C23795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5CDB35DB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4 699,00 </w:t>
            </w:r>
          </w:p>
        </w:tc>
        <w:tc>
          <w:tcPr>
            <w:tcW w:w="1559" w:type="dxa"/>
            <w:vMerge/>
            <w:vAlign w:val="center"/>
          </w:tcPr>
          <w:p w14:paraId="60ADED85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0B7DF4CA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3C7200CD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6BCD3CA2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B9BF695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proofErr w:type="spellStart"/>
            <w:r>
              <w:rPr>
                <w:color w:val="000000"/>
              </w:rPr>
              <w:t>Зимний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павильон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Соборная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площадь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43" w:type="dxa"/>
            <w:vAlign w:val="center"/>
          </w:tcPr>
          <w:p w14:paraId="694F82F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2A608A49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54A5E7B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7BB71F1C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1 200,00 </w:t>
            </w:r>
          </w:p>
        </w:tc>
        <w:tc>
          <w:tcPr>
            <w:tcW w:w="1559" w:type="dxa"/>
            <w:vMerge/>
            <w:vAlign w:val="center"/>
          </w:tcPr>
          <w:p w14:paraId="3B3167E3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716B4CE6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  <w:tr w:rsidR="00E71C19" w14:paraId="010D6208" w14:textId="77777777" w:rsidTr="001F4669">
        <w:trPr>
          <w:trHeight w:val="105"/>
        </w:trPr>
        <w:tc>
          <w:tcPr>
            <w:tcW w:w="2532" w:type="dxa"/>
            <w:vMerge/>
            <w:vAlign w:val="center"/>
          </w:tcPr>
          <w:p w14:paraId="7C958C04" w14:textId="77777777" w:rsidR="00E71C19" w:rsidRPr="00C84774" w:rsidRDefault="00E71C19" w:rsidP="001F4669">
            <w:pPr>
              <w:pStyle w:val="TableParagraph"/>
              <w:spacing w:before="122" w:line="249" w:lineRule="auto"/>
              <w:ind w:left="82" w:right="71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029639A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 w:rsidRPr="00E71C19">
              <w:rPr>
                <w:color w:val="000000"/>
                <w:lang w:val="ru-RU"/>
              </w:rPr>
              <w:t>Сазан. Гостиница, паркинг, набережная. СПА</w:t>
            </w:r>
          </w:p>
        </w:tc>
        <w:tc>
          <w:tcPr>
            <w:tcW w:w="1843" w:type="dxa"/>
            <w:vAlign w:val="center"/>
          </w:tcPr>
          <w:p w14:paraId="1EDEBF06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  <w:vAlign w:val="center"/>
          </w:tcPr>
          <w:p w14:paraId="625305DF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984" w:type="dxa"/>
            <w:vAlign w:val="center"/>
          </w:tcPr>
          <w:p w14:paraId="26151ACC" w14:textId="77777777" w:rsidR="00E71C19" w:rsidRPr="00E71C19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  <w:lang w:val="ru-RU"/>
              </w:rPr>
            </w:pPr>
            <w:r>
              <w:t> </w:t>
            </w:r>
          </w:p>
        </w:tc>
        <w:tc>
          <w:tcPr>
            <w:tcW w:w="1276" w:type="dxa"/>
            <w:vAlign w:val="center"/>
          </w:tcPr>
          <w:p w14:paraId="12B1D556" w14:textId="77777777" w:rsidR="00E71C19" w:rsidRPr="00C84774" w:rsidRDefault="00E71C19" w:rsidP="001F4669">
            <w:pPr>
              <w:pStyle w:val="TableParagraph"/>
              <w:spacing w:before="122" w:line="249" w:lineRule="auto"/>
              <w:jc w:val="center"/>
              <w:rPr>
                <w:sz w:val="24"/>
              </w:rPr>
            </w:pPr>
            <w:r>
              <w:rPr>
                <w:color w:val="000000"/>
              </w:rPr>
              <w:t xml:space="preserve">17 424,00 </w:t>
            </w:r>
          </w:p>
        </w:tc>
        <w:tc>
          <w:tcPr>
            <w:tcW w:w="1559" w:type="dxa"/>
            <w:vMerge/>
            <w:vAlign w:val="center"/>
          </w:tcPr>
          <w:p w14:paraId="4B51F3D2" w14:textId="77777777" w:rsidR="00E71C19" w:rsidRPr="00C84774" w:rsidRDefault="00E71C19" w:rsidP="001F4669">
            <w:pPr>
              <w:pStyle w:val="TableParagraph"/>
              <w:tabs>
                <w:tab w:val="left" w:pos="3633"/>
              </w:tabs>
              <w:spacing w:before="122" w:line="249" w:lineRule="auto"/>
              <w:ind w:left="75"/>
              <w:jc w:val="center"/>
              <w:rPr>
                <w:sz w:val="24"/>
              </w:rPr>
            </w:pPr>
          </w:p>
        </w:tc>
        <w:tc>
          <w:tcPr>
            <w:tcW w:w="1397" w:type="dxa"/>
            <w:vMerge/>
            <w:vAlign w:val="center"/>
          </w:tcPr>
          <w:p w14:paraId="2203A63E" w14:textId="77777777" w:rsidR="00E71C19" w:rsidRPr="00C84774" w:rsidRDefault="00E71C19" w:rsidP="001F4669">
            <w:pPr>
              <w:pStyle w:val="TableParagraph"/>
              <w:spacing w:before="122"/>
              <w:jc w:val="center"/>
              <w:rPr>
                <w:sz w:val="24"/>
              </w:rPr>
            </w:pPr>
          </w:p>
        </w:tc>
      </w:tr>
    </w:tbl>
    <w:p w14:paraId="797687A6" w14:textId="77777777" w:rsidR="00947B53" w:rsidRDefault="00947B53" w:rsidP="00947B53">
      <w:pPr>
        <w:pStyle w:val="ad"/>
        <w:spacing w:before="66"/>
        <w:ind w:left="5194" w:right="5228"/>
        <w:jc w:val="center"/>
      </w:pPr>
    </w:p>
    <w:p w14:paraId="533ED4BB" w14:textId="77777777" w:rsidR="00BA2EA0" w:rsidRDefault="00BA2EA0" w:rsidP="00BB74A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54"/>
        </w:tabs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</w:p>
    <w:p w14:paraId="2C73DED4" w14:textId="77777777" w:rsidR="00BA2EA0" w:rsidRDefault="00BA2EA0" w:rsidP="00BB74A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54"/>
        </w:tabs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</w:p>
    <w:p w14:paraId="74383D22" w14:textId="77777777" w:rsidR="00BA2EA0" w:rsidRDefault="00BA2EA0" w:rsidP="00BB74A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54"/>
        </w:tabs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</w:p>
    <w:p w14:paraId="2C8E448D" w14:textId="77777777" w:rsidR="00BA2EA0" w:rsidRDefault="00BA2EA0" w:rsidP="00BB74A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54"/>
        </w:tabs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</w:p>
    <w:p w14:paraId="68E8B128" w14:textId="77777777" w:rsidR="00BA2EA0" w:rsidRDefault="00BA2EA0" w:rsidP="00BB74A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754"/>
        </w:tabs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</w:p>
    <w:p w14:paraId="41E146DD" w14:textId="77777777" w:rsidR="00507821" w:rsidRDefault="00507821" w:rsidP="005078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7A68655F" w14:textId="77777777" w:rsidR="00D2601E" w:rsidRDefault="00D2601E" w:rsidP="00507821">
      <w:pPr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</w:p>
    <w:p w14:paraId="1205EC98" w14:textId="77777777" w:rsidR="00D2601E" w:rsidRDefault="00D2601E" w:rsidP="00507821">
      <w:pPr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</w:p>
    <w:p w14:paraId="08523919" w14:textId="77777777" w:rsidR="00D2601E" w:rsidRDefault="00D2601E" w:rsidP="00507821">
      <w:pPr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</w:p>
    <w:p w14:paraId="55651832" w14:textId="77777777" w:rsidR="00D2601E" w:rsidRDefault="00D2601E" w:rsidP="00507821">
      <w:pPr>
        <w:spacing w:after="0" w:line="240" w:lineRule="auto"/>
        <w:jc w:val="right"/>
        <w:rPr>
          <w:rFonts w:ascii="Times New Roman" w:eastAsia="ヒラギノ角ゴ Pro W3" w:hAnsi="Times New Roman" w:cs="Times New Roman"/>
          <w:sz w:val="24"/>
          <w:szCs w:val="24"/>
          <w:bdr w:val="nil"/>
        </w:rPr>
      </w:pPr>
    </w:p>
    <w:p w14:paraId="225E2523" w14:textId="77777777" w:rsidR="00CA2D16" w:rsidRPr="006125D1" w:rsidRDefault="00CA2D16" w:rsidP="00CA2D16">
      <w:pPr>
        <w:pStyle w:val="ad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6125D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lastRenderedPageBreak/>
        <w:t xml:space="preserve">Приложение 2 к Техническому заданию </w:t>
      </w:r>
    </w:p>
    <w:p w14:paraId="10C36392" w14:textId="77777777" w:rsidR="00CA2D16" w:rsidRPr="006125D1" w:rsidRDefault="00CA2D16" w:rsidP="00CA2D16">
      <w:pPr>
        <w:pStyle w:val="ad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14:paraId="32CF7FD4" w14:textId="77777777" w:rsidR="00CA2D16" w:rsidRPr="006125D1" w:rsidRDefault="00CA2D16" w:rsidP="00CA2D16">
      <w:pPr>
        <w:pStyle w:val="ad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6125D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Форма заявки</w:t>
      </w:r>
    </w:p>
    <w:p w14:paraId="5D67ACCC" w14:textId="77777777" w:rsidR="00CA2D16" w:rsidRPr="007736E0" w:rsidRDefault="00CA2D16" w:rsidP="00CA2D16">
      <w:pPr>
        <w:pStyle w:val="ad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</w:t>
      </w:r>
      <w:proofErr w:type="spellEnd"/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5D0492" w14:textId="77777777" w:rsidR="00CA2D16" w:rsidRPr="007736E0" w:rsidRDefault="00CA2D16" w:rsidP="00CA2D16">
      <w:pPr>
        <w:pStyle w:val="ad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Заявка</w:t>
      </w:r>
      <w:proofErr w:type="spellEnd"/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№</w:t>
      </w:r>
    </w:p>
    <w:p w14:paraId="2485358C" w14:textId="77777777" w:rsidR="00CA2D16" w:rsidRPr="007736E0" w:rsidRDefault="00CA2D16" w:rsidP="00CA2D16">
      <w:pPr>
        <w:pStyle w:val="ad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</w:t>
      </w:r>
      <w:proofErr w:type="spellEnd"/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оказание</w:t>
      </w:r>
      <w:proofErr w:type="spellEnd"/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услуг</w:t>
      </w:r>
      <w:proofErr w:type="spellEnd"/>
    </w:p>
    <w:p w14:paraId="256413E7" w14:textId="77777777" w:rsidR="00CA2D16" w:rsidRPr="00E71C19" w:rsidRDefault="00CA2D16" w:rsidP="00CA2D16">
      <w:pPr>
        <w:pStyle w:val="TableParagraph"/>
        <w:spacing w:line="198" w:lineRule="exact"/>
        <w:ind w:left="32"/>
        <w:jc w:val="center"/>
      </w:pPr>
    </w:p>
    <w:p w14:paraId="0B5C48CE" w14:textId="77777777" w:rsidR="00CA2D16" w:rsidRDefault="00CA2D16" w:rsidP="00CA2D16">
      <w:pPr>
        <w:pStyle w:val="ad"/>
        <w:spacing w:line="20" w:lineRule="exact"/>
        <w:ind w:left="1241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0FBF8FB3" wp14:editId="42F8784E">
                <wp:extent cx="1981200" cy="6350"/>
                <wp:effectExtent l="9525" t="9525" r="9525" b="3175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0" cy="6350"/>
                          <a:chOff x="0" y="0"/>
                          <a:chExt cx="3120" cy="10"/>
                        </a:xfrm>
                      </wpg:grpSpPr>
                      <wps:wsp>
                        <wps:cNvPr id="11" name="Line 7"/>
                        <wps:cNvCnPr/>
                        <wps:spPr bwMode="auto">
                          <a:xfrm>
                            <a:off x="0" y="5"/>
                            <a:ext cx="31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 xmlns:dor="http://schemas.openxmlformats.org/officeDocument/2006/relationships" xmlns:oel="http://schemas.microsoft.com/office/2019/extlst">
            <w:pict>
              <v:group w14:anchorId="04D5FB19" id="Группа 10" o:spid="_x0000_s1026" style="width:156pt;height:.5pt;mso-position-horizontal-relative:char;mso-position-vertical-relative:line" coordsize="31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">
                <v:line id="Line 7" o:spid="_x0000_s1027" style="position:absolute;visibility:visible;mso-wrap-style:square" from="0,5" to="31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  <w10:anchorlock/>
              </v:group>
            </w:pict>
          </mc:Fallback>
        </mc:AlternateContent>
      </w:r>
    </w:p>
    <w:p w14:paraId="6E61D00A" w14:textId="77777777" w:rsidR="00CA2D16" w:rsidRDefault="00CA2D16" w:rsidP="00CA2D16">
      <w:pPr>
        <w:pStyle w:val="ad"/>
        <w:spacing w:before="2"/>
        <w:rPr>
          <w:sz w:val="13"/>
        </w:rPr>
      </w:pPr>
    </w:p>
    <w:p w14:paraId="3976FB3B" w14:textId="77777777" w:rsidR="00CA2D16" w:rsidRDefault="00CA2D16" w:rsidP="00CA2D16">
      <w:pPr>
        <w:pStyle w:val="ad"/>
        <w:spacing w:before="10"/>
        <w:rPr>
          <w:sz w:val="21"/>
        </w:rPr>
      </w:pPr>
    </w:p>
    <w:p w14:paraId="2490D9FB" w14:textId="77777777" w:rsidR="00CA2D16" w:rsidRPr="007736E0" w:rsidRDefault="007736E0" w:rsidP="00CA2D16">
      <w:pPr>
        <w:pStyle w:val="ad"/>
        <w:tabs>
          <w:tab w:val="left" w:pos="3567"/>
          <w:tab w:val="left" w:pos="5772"/>
          <w:tab w:val="left" w:pos="6312"/>
        </w:tabs>
        <w:spacing w:before="1"/>
        <w:ind w:left="140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ab/>
      </w:r>
      <w:r w:rsidR="00CA2D16" w:rsidRPr="007736E0">
        <w:rPr>
          <w:rFonts w:ascii="Times New Roman" w:hAnsi="Times New Roman" w:cs="Times New Roman"/>
          <w:sz w:val="24"/>
          <w:lang w:val="ru-RU"/>
        </w:rPr>
        <w:t>На</w:t>
      </w:r>
      <w:r w:rsidR="00CA2D16" w:rsidRPr="007736E0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="00CA2D16" w:rsidRPr="007736E0">
        <w:rPr>
          <w:rFonts w:ascii="Times New Roman" w:hAnsi="Times New Roman" w:cs="Times New Roman"/>
          <w:sz w:val="24"/>
          <w:lang w:val="ru-RU"/>
        </w:rPr>
        <w:t>основании</w:t>
      </w:r>
      <w:r w:rsidR="00CA2D16" w:rsidRPr="007736E0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="00CA2D16" w:rsidRPr="007736E0">
        <w:rPr>
          <w:rFonts w:ascii="Times New Roman" w:hAnsi="Times New Roman" w:cs="Times New Roman"/>
          <w:sz w:val="24"/>
          <w:lang w:val="ru-RU"/>
        </w:rPr>
        <w:t>Контракта</w:t>
      </w:r>
      <w:r w:rsidR="00CA2D16" w:rsidRPr="007736E0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="00CA2D16" w:rsidRPr="007736E0">
        <w:rPr>
          <w:rFonts w:ascii="Times New Roman" w:hAnsi="Times New Roman" w:cs="Times New Roman"/>
          <w:sz w:val="24"/>
          <w:lang w:val="ru-RU"/>
        </w:rPr>
        <w:t>№</w:t>
      </w:r>
      <w:r w:rsidR="00CA2D16" w:rsidRPr="007736E0">
        <w:rPr>
          <w:rFonts w:ascii="Times New Roman" w:hAnsi="Times New Roman" w:cs="Times New Roman"/>
          <w:sz w:val="24"/>
          <w:u w:val="single"/>
          <w:lang w:val="ru-RU"/>
        </w:rPr>
        <w:tab/>
      </w:r>
      <w:r w:rsidR="00CA2D16" w:rsidRPr="007736E0">
        <w:rPr>
          <w:rFonts w:ascii="Times New Roman" w:hAnsi="Times New Roman" w:cs="Times New Roman"/>
          <w:sz w:val="24"/>
          <w:lang w:val="ru-RU"/>
        </w:rPr>
        <w:t xml:space="preserve">от </w:t>
      </w:r>
      <w:proofErr w:type="gramStart"/>
      <w:r w:rsidR="00CA2D16" w:rsidRPr="007736E0">
        <w:rPr>
          <w:rFonts w:ascii="Times New Roman" w:hAnsi="Times New Roman" w:cs="Times New Roman"/>
          <w:sz w:val="24"/>
          <w:lang w:val="ru-RU"/>
        </w:rPr>
        <w:t>«</w:t>
      </w:r>
      <w:r w:rsidR="00CA2D16" w:rsidRPr="007736E0">
        <w:rPr>
          <w:rFonts w:ascii="Times New Roman" w:hAnsi="Times New Roman" w:cs="Times New Roman"/>
          <w:sz w:val="24"/>
          <w:u w:val="single"/>
          <w:lang w:val="ru-RU"/>
        </w:rPr>
        <w:t xml:space="preserve">  </w:t>
      </w:r>
      <w:proofErr w:type="gramEnd"/>
      <w:r w:rsidR="00CA2D16" w:rsidRPr="007736E0">
        <w:rPr>
          <w:rFonts w:ascii="Times New Roman" w:hAnsi="Times New Roman" w:cs="Times New Roman"/>
          <w:sz w:val="24"/>
          <w:u w:val="single"/>
          <w:lang w:val="ru-RU"/>
        </w:rPr>
        <w:t xml:space="preserve">  </w:t>
      </w:r>
      <w:r w:rsidR="00CA2D16" w:rsidRPr="007736E0">
        <w:rPr>
          <w:rFonts w:ascii="Times New Roman" w:hAnsi="Times New Roman" w:cs="Times New Roman"/>
          <w:sz w:val="24"/>
          <w:lang w:val="ru-RU"/>
        </w:rPr>
        <w:t xml:space="preserve">» </w:t>
      </w:r>
      <w:r w:rsidR="00CA2D16" w:rsidRPr="007736E0"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="00CA2D16" w:rsidRPr="007736E0">
        <w:rPr>
          <w:rFonts w:ascii="Times New Roman" w:hAnsi="Times New Roman" w:cs="Times New Roman"/>
          <w:sz w:val="24"/>
          <w:u w:val="single"/>
          <w:lang w:val="ru-RU"/>
        </w:rPr>
        <w:tab/>
        <w:t xml:space="preserve"> </w:t>
      </w:r>
      <w:r w:rsidR="00CA2D16" w:rsidRPr="007736E0">
        <w:rPr>
          <w:rFonts w:ascii="Times New Roman" w:hAnsi="Times New Roman" w:cs="Times New Roman"/>
          <w:sz w:val="24"/>
          <w:u w:val="single"/>
          <w:lang w:val="ru-RU"/>
        </w:rPr>
        <w:tab/>
      </w:r>
      <w:r w:rsidR="00CA2D16" w:rsidRPr="007736E0">
        <w:rPr>
          <w:rFonts w:ascii="Times New Roman" w:hAnsi="Times New Roman" w:cs="Times New Roman"/>
          <w:sz w:val="24"/>
          <w:lang w:val="ru-RU"/>
        </w:rPr>
        <w:t>г.</w:t>
      </w:r>
      <w:r w:rsidR="00CA2D16" w:rsidRPr="007736E0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="00CA2D16" w:rsidRPr="007736E0">
        <w:rPr>
          <w:rFonts w:ascii="Times New Roman" w:hAnsi="Times New Roman" w:cs="Times New Roman"/>
          <w:sz w:val="24"/>
          <w:lang w:val="ru-RU"/>
        </w:rPr>
        <w:t>просим</w:t>
      </w:r>
      <w:r w:rsidR="00CA2D16" w:rsidRPr="007736E0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="00CA2D16" w:rsidRPr="007736E0">
        <w:rPr>
          <w:rFonts w:ascii="Times New Roman" w:hAnsi="Times New Roman" w:cs="Times New Roman"/>
          <w:sz w:val="24"/>
          <w:lang w:val="ru-RU"/>
        </w:rPr>
        <w:t>Вас</w:t>
      </w:r>
      <w:r w:rsidR="00CA2D16" w:rsidRPr="007736E0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="00CA2D16" w:rsidRPr="007736E0">
        <w:rPr>
          <w:rFonts w:ascii="Times New Roman" w:hAnsi="Times New Roman" w:cs="Times New Roman"/>
          <w:sz w:val="24"/>
          <w:lang w:val="ru-RU"/>
        </w:rPr>
        <w:t>оказать</w:t>
      </w:r>
      <w:r w:rsidR="00CA2D16" w:rsidRPr="007736E0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="00CA2D16" w:rsidRPr="007736E0">
        <w:rPr>
          <w:rFonts w:ascii="Times New Roman" w:hAnsi="Times New Roman" w:cs="Times New Roman"/>
          <w:sz w:val="24"/>
          <w:lang w:val="ru-RU"/>
        </w:rPr>
        <w:t>следующие</w:t>
      </w:r>
      <w:r w:rsidR="00CA2D16" w:rsidRPr="007736E0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="00CA2D16" w:rsidRPr="007736E0">
        <w:rPr>
          <w:rFonts w:ascii="Times New Roman" w:hAnsi="Times New Roman" w:cs="Times New Roman"/>
          <w:sz w:val="24"/>
          <w:lang w:val="ru-RU"/>
        </w:rPr>
        <w:t>услуги:</w:t>
      </w:r>
    </w:p>
    <w:p w14:paraId="640739F7" w14:textId="77777777" w:rsidR="00CA2D16" w:rsidRPr="00C84774" w:rsidRDefault="00CA2D16" w:rsidP="00CA2D16">
      <w:pPr>
        <w:pStyle w:val="ad"/>
        <w:spacing w:before="7" w:after="1"/>
        <w:rPr>
          <w:sz w:val="15"/>
          <w:lang w:val="ru-RU"/>
        </w:rPr>
      </w:pPr>
    </w:p>
    <w:tbl>
      <w:tblPr>
        <w:tblStyle w:val="TableNormal"/>
        <w:tblW w:w="0" w:type="auto"/>
        <w:tblInd w:w="1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7"/>
        <w:gridCol w:w="3645"/>
        <w:gridCol w:w="3908"/>
        <w:gridCol w:w="3354"/>
        <w:gridCol w:w="3354"/>
      </w:tblGrid>
      <w:tr w:rsidR="00CA2D16" w14:paraId="322620A5" w14:textId="77777777" w:rsidTr="0043128A">
        <w:trPr>
          <w:trHeight w:val="1377"/>
        </w:trPr>
        <w:tc>
          <w:tcPr>
            <w:tcW w:w="1137" w:type="dxa"/>
          </w:tcPr>
          <w:p w14:paraId="04479306" w14:textId="77777777" w:rsidR="00CA2D16" w:rsidRPr="00C84774" w:rsidRDefault="00CA2D16" w:rsidP="0043128A">
            <w:pPr>
              <w:pStyle w:val="TableParagraph"/>
              <w:rPr>
                <w:sz w:val="26"/>
                <w:lang w:val="ru-RU"/>
              </w:rPr>
            </w:pPr>
          </w:p>
          <w:p w14:paraId="48DFFBEF" w14:textId="77777777" w:rsidR="00CA2D16" w:rsidRDefault="00CA2D16" w:rsidP="0043128A">
            <w:pPr>
              <w:pStyle w:val="TableParagraph"/>
              <w:spacing w:before="227"/>
              <w:ind w:left="26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645" w:type="dxa"/>
          </w:tcPr>
          <w:p w14:paraId="53D0E6DA" w14:textId="77777777" w:rsidR="00CA2D16" w:rsidRPr="00C84774" w:rsidRDefault="00CA2D16" w:rsidP="0043128A">
            <w:pPr>
              <w:pStyle w:val="TableParagraph"/>
              <w:spacing w:line="226" w:lineRule="exact"/>
              <w:ind w:left="77" w:right="45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Наименование</w:t>
            </w:r>
            <w:r w:rsidRPr="00C84774">
              <w:rPr>
                <w:spacing w:val="-6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услуг</w:t>
            </w:r>
          </w:p>
          <w:p w14:paraId="103509AC" w14:textId="77777777" w:rsidR="00CA2D16" w:rsidRPr="00C84774" w:rsidRDefault="00CA2D16" w:rsidP="0043128A">
            <w:pPr>
              <w:pStyle w:val="TableParagraph"/>
              <w:spacing w:before="12"/>
              <w:ind w:left="77" w:right="50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(в</w:t>
            </w:r>
            <w:r w:rsidRPr="00C84774">
              <w:rPr>
                <w:spacing w:val="-4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соответствии</w:t>
            </w:r>
            <w:r w:rsidRPr="00C84774">
              <w:rPr>
                <w:spacing w:val="-5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с</w:t>
            </w:r>
            <w:r w:rsidRPr="00C84774">
              <w:rPr>
                <w:spacing w:val="-5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Приложением</w:t>
            </w:r>
            <w:r w:rsidRPr="00C84774">
              <w:rPr>
                <w:spacing w:val="-5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1</w:t>
            </w:r>
          </w:p>
          <w:p w14:paraId="5DC0C21B" w14:textId="77777777" w:rsidR="00CA2D16" w:rsidRPr="00C84774" w:rsidRDefault="00CA2D16" w:rsidP="0043128A">
            <w:pPr>
              <w:pStyle w:val="TableParagraph"/>
              <w:spacing w:before="4" w:line="280" w:lineRule="atLeast"/>
              <w:ind w:left="77" w:right="40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«Перечень объектов закупки» к</w:t>
            </w:r>
            <w:r w:rsidRPr="00C84774">
              <w:rPr>
                <w:spacing w:val="-58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настоящему Техническому</w:t>
            </w:r>
            <w:r w:rsidRPr="00C84774">
              <w:rPr>
                <w:spacing w:val="1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заданию)</w:t>
            </w:r>
          </w:p>
        </w:tc>
        <w:tc>
          <w:tcPr>
            <w:tcW w:w="3908" w:type="dxa"/>
          </w:tcPr>
          <w:p w14:paraId="46E36F9B" w14:textId="77777777" w:rsidR="00CA2D16" w:rsidRPr="00C84774" w:rsidRDefault="00CA2D16" w:rsidP="0043128A">
            <w:pPr>
              <w:pStyle w:val="TableParagraph"/>
              <w:spacing w:before="94"/>
              <w:ind w:left="51" w:right="17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Адрес</w:t>
            </w:r>
            <w:r w:rsidRPr="00C84774">
              <w:rPr>
                <w:spacing w:val="-3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оказания</w:t>
            </w:r>
            <w:r w:rsidRPr="00C84774">
              <w:rPr>
                <w:spacing w:val="-1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услуг</w:t>
            </w:r>
          </w:p>
          <w:p w14:paraId="1E3D796F" w14:textId="77777777" w:rsidR="00CA2D16" w:rsidRPr="00C84774" w:rsidRDefault="00CA2D16" w:rsidP="0043128A">
            <w:pPr>
              <w:pStyle w:val="TableParagraph"/>
              <w:spacing w:before="12" w:line="249" w:lineRule="auto"/>
              <w:ind w:left="243" w:right="205" w:hanging="7"/>
              <w:jc w:val="center"/>
              <w:rPr>
                <w:sz w:val="24"/>
                <w:lang w:val="ru-RU"/>
              </w:rPr>
            </w:pPr>
            <w:r w:rsidRPr="00C84774">
              <w:rPr>
                <w:sz w:val="24"/>
                <w:lang w:val="ru-RU"/>
              </w:rPr>
              <w:t>(в</w:t>
            </w:r>
            <w:r w:rsidRPr="00C84774">
              <w:rPr>
                <w:spacing w:val="10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соответствии</w:t>
            </w:r>
            <w:r w:rsidRPr="00C84774">
              <w:rPr>
                <w:spacing w:val="10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с</w:t>
            </w:r>
            <w:r w:rsidRPr="00C84774">
              <w:rPr>
                <w:spacing w:val="10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Приложением</w:t>
            </w:r>
            <w:r w:rsidRPr="00C84774">
              <w:rPr>
                <w:spacing w:val="1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1</w:t>
            </w:r>
            <w:r w:rsidRPr="00C84774">
              <w:rPr>
                <w:spacing w:val="-4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«Перечень</w:t>
            </w:r>
            <w:r w:rsidRPr="00C84774">
              <w:rPr>
                <w:spacing w:val="-4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объектов</w:t>
            </w:r>
            <w:r w:rsidRPr="00C84774">
              <w:rPr>
                <w:spacing w:val="-4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закупки»</w:t>
            </w:r>
            <w:r w:rsidRPr="00C84774">
              <w:rPr>
                <w:spacing w:val="-4"/>
                <w:sz w:val="24"/>
                <w:lang w:val="ru-RU"/>
              </w:rPr>
              <w:t xml:space="preserve"> </w:t>
            </w:r>
            <w:r w:rsidRPr="00C84774">
              <w:rPr>
                <w:sz w:val="24"/>
                <w:lang w:val="ru-RU"/>
              </w:rPr>
              <w:t>к</w:t>
            </w:r>
          </w:p>
          <w:p w14:paraId="37684EEC" w14:textId="77777777" w:rsidR="00CA2D16" w:rsidRDefault="00CA2D16" w:rsidP="0043128A">
            <w:pPr>
              <w:pStyle w:val="TableParagraph"/>
              <w:spacing w:before="2"/>
              <w:ind w:left="51" w:right="2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настоящему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Техническому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заданию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354" w:type="dxa"/>
          </w:tcPr>
          <w:p w14:paraId="37A88508" w14:textId="77777777" w:rsidR="00CA2D16" w:rsidRDefault="00CA2D16" w:rsidP="0043128A">
            <w:pPr>
              <w:pStyle w:val="TableParagraph"/>
              <w:rPr>
                <w:sz w:val="26"/>
              </w:rPr>
            </w:pPr>
          </w:p>
          <w:p w14:paraId="570460D1" w14:textId="77777777" w:rsidR="00CA2D16" w:rsidRDefault="00CA2D16" w:rsidP="0043128A">
            <w:pPr>
              <w:pStyle w:val="TableParagraph"/>
              <w:spacing w:before="227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Дата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проведения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мероприятий</w:t>
            </w:r>
            <w:proofErr w:type="spellEnd"/>
          </w:p>
        </w:tc>
        <w:tc>
          <w:tcPr>
            <w:tcW w:w="3354" w:type="dxa"/>
          </w:tcPr>
          <w:p w14:paraId="5E0314C1" w14:textId="77777777" w:rsidR="00CA2D16" w:rsidRDefault="00CA2D16" w:rsidP="0043128A">
            <w:pPr>
              <w:pStyle w:val="TableParagraph"/>
              <w:rPr>
                <w:sz w:val="26"/>
              </w:rPr>
            </w:pPr>
          </w:p>
          <w:p w14:paraId="3740205B" w14:textId="77777777" w:rsidR="00CA2D16" w:rsidRDefault="00CA2D16" w:rsidP="0043128A">
            <w:pPr>
              <w:pStyle w:val="TableParagraph"/>
              <w:spacing w:before="227"/>
              <w:ind w:left="89"/>
              <w:rPr>
                <w:sz w:val="24"/>
              </w:rPr>
            </w:pPr>
            <w:proofErr w:type="spellStart"/>
            <w:r>
              <w:rPr>
                <w:sz w:val="24"/>
              </w:rPr>
              <w:t>Часы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проведения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мероприятий</w:t>
            </w:r>
            <w:proofErr w:type="spellEnd"/>
          </w:p>
        </w:tc>
      </w:tr>
      <w:tr w:rsidR="00CA2D16" w14:paraId="5024FC86" w14:textId="77777777" w:rsidTr="0043128A">
        <w:trPr>
          <w:trHeight w:val="218"/>
        </w:trPr>
        <w:tc>
          <w:tcPr>
            <w:tcW w:w="1137" w:type="dxa"/>
          </w:tcPr>
          <w:p w14:paraId="7BBF2EC2" w14:textId="77777777" w:rsidR="00CA2D16" w:rsidRDefault="00CA2D16" w:rsidP="0043128A">
            <w:pPr>
              <w:pStyle w:val="TableParagraph"/>
              <w:rPr>
                <w:sz w:val="14"/>
              </w:rPr>
            </w:pPr>
          </w:p>
        </w:tc>
        <w:tc>
          <w:tcPr>
            <w:tcW w:w="3645" w:type="dxa"/>
          </w:tcPr>
          <w:p w14:paraId="7071B9FE" w14:textId="77777777" w:rsidR="00CA2D16" w:rsidRDefault="00CA2D16" w:rsidP="0043128A">
            <w:pPr>
              <w:pStyle w:val="TableParagraph"/>
              <w:rPr>
                <w:sz w:val="14"/>
              </w:rPr>
            </w:pPr>
          </w:p>
        </w:tc>
        <w:tc>
          <w:tcPr>
            <w:tcW w:w="3908" w:type="dxa"/>
          </w:tcPr>
          <w:p w14:paraId="55F9264E" w14:textId="77777777" w:rsidR="00CA2D16" w:rsidRDefault="00CA2D16" w:rsidP="0043128A">
            <w:pPr>
              <w:pStyle w:val="TableParagraph"/>
              <w:rPr>
                <w:sz w:val="14"/>
              </w:rPr>
            </w:pPr>
          </w:p>
        </w:tc>
        <w:tc>
          <w:tcPr>
            <w:tcW w:w="3354" w:type="dxa"/>
          </w:tcPr>
          <w:p w14:paraId="523F60DE" w14:textId="77777777" w:rsidR="00CA2D16" w:rsidRDefault="00CA2D16" w:rsidP="0043128A">
            <w:pPr>
              <w:pStyle w:val="TableParagraph"/>
              <w:rPr>
                <w:sz w:val="14"/>
              </w:rPr>
            </w:pPr>
          </w:p>
        </w:tc>
        <w:tc>
          <w:tcPr>
            <w:tcW w:w="3354" w:type="dxa"/>
          </w:tcPr>
          <w:p w14:paraId="6473F904" w14:textId="77777777" w:rsidR="00CA2D16" w:rsidRDefault="00CA2D16" w:rsidP="0043128A">
            <w:pPr>
              <w:pStyle w:val="TableParagraph"/>
              <w:rPr>
                <w:sz w:val="14"/>
              </w:rPr>
            </w:pPr>
          </w:p>
        </w:tc>
      </w:tr>
    </w:tbl>
    <w:p w14:paraId="35F87400" w14:textId="77777777" w:rsidR="00CA2D16" w:rsidRDefault="00CA2D16" w:rsidP="00CA2D16">
      <w:pPr>
        <w:pStyle w:val="ad"/>
        <w:ind w:left="0"/>
        <w:rPr>
          <w:b/>
          <w:color w:val="000000" w:themeColor="text1"/>
          <w:sz w:val="24"/>
          <w:szCs w:val="24"/>
        </w:rPr>
      </w:pPr>
    </w:p>
    <w:p w14:paraId="1786FD3E" w14:textId="77777777" w:rsidR="00CA2D16" w:rsidRPr="007736E0" w:rsidRDefault="00CA2D16" w:rsidP="00CA2D16">
      <w:pPr>
        <w:pStyle w:val="ad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0ADF3D0" w14:textId="77777777" w:rsidR="00CA2D16" w:rsidRPr="007736E0" w:rsidRDefault="00CA2D16" w:rsidP="00CA2D16">
      <w:pPr>
        <w:pStyle w:val="ad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__________                          ______________________________________________________                        _____________</w:t>
      </w:r>
    </w:p>
    <w:p w14:paraId="1C6F468F" w14:textId="77777777" w:rsidR="00CA2D16" w:rsidRPr="007736E0" w:rsidRDefault="00CA2D16" w:rsidP="00CA2D16">
      <w:pPr>
        <w:pStyle w:val="ad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   Подпись                             инициалы, фамилия ответственного лица Заказчика, телефон                     Дата/время</w:t>
      </w:r>
    </w:p>
    <w:p w14:paraId="73F2A72D" w14:textId="77777777" w:rsidR="00CA2D16" w:rsidRPr="007736E0" w:rsidRDefault="00CA2D16" w:rsidP="00CA2D16">
      <w:pPr>
        <w:pStyle w:val="ad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14:paraId="3F045146" w14:textId="77777777" w:rsidR="00CA2D16" w:rsidRPr="007736E0" w:rsidRDefault="00CA2D16" w:rsidP="00CA2D16">
      <w:pPr>
        <w:pStyle w:val="ad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14:paraId="23AEC1E0" w14:textId="77777777" w:rsidR="00CA2D16" w:rsidRPr="007736E0" w:rsidRDefault="00CA2D16" w:rsidP="00CA2D16">
      <w:pPr>
        <w:pStyle w:val="ad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ab/>
        <w:t>__________                          ______________________________________________________                        _____________</w:t>
      </w:r>
    </w:p>
    <w:p w14:paraId="025060E1" w14:textId="77777777" w:rsidR="00CA2D16" w:rsidRPr="007736E0" w:rsidRDefault="00CA2D16" w:rsidP="00CA2D16">
      <w:pPr>
        <w:pStyle w:val="ad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7736E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                           Подпись                                инициалы, фамилия ответственного лица Исполнителя                            Дата/время</w:t>
      </w:r>
    </w:p>
    <w:p w14:paraId="60A15B8C" w14:textId="77777777" w:rsidR="00CA2D16" w:rsidRPr="00C84774" w:rsidRDefault="00CA2D16" w:rsidP="00CA2D16">
      <w:pPr>
        <w:pStyle w:val="ad"/>
        <w:tabs>
          <w:tab w:val="left" w:pos="1635"/>
        </w:tabs>
        <w:ind w:left="0"/>
        <w:rPr>
          <w:b/>
          <w:color w:val="000000" w:themeColor="text1"/>
          <w:sz w:val="24"/>
          <w:szCs w:val="24"/>
          <w:lang w:val="ru-RU"/>
        </w:rPr>
      </w:pPr>
    </w:p>
    <w:p w14:paraId="2941F277" w14:textId="77777777" w:rsidR="00CA2D16" w:rsidRPr="00C84774" w:rsidRDefault="00CA2D16" w:rsidP="00CA2D16">
      <w:pPr>
        <w:pStyle w:val="ad"/>
        <w:spacing w:before="66"/>
        <w:ind w:left="5194" w:right="5228"/>
        <w:jc w:val="center"/>
        <w:rPr>
          <w:lang w:val="ru-RU"/>
        </w:rPr>
        <w:sectPr w:rsidR="00CA2D16" w:rsidRPr="00C84774" w:rsidSect="00CA2D16">
          <w:pgSz w:w="16840" w:h="11900" w:orient="landscape"/>
          <w:pgMar w:top="680" w:right="540" w:bottom="960" w:left="580" w:header="0" w:footer="686" w:gutter="0"/>
          <w:cols w:space="720"/>
          <w:docGrid w:linePitch="299"/>
        </w:sectPr>
      </w:pPr>
    </w:p>
    <w:p w14:paraId="38A5CF55" w14:textId="4FBA8F0F" w:rsidR="00D2601E" w:rsidRDefault="00D2601E" w:rsidP="00967B64">
      <w:pPr>
        <w:pStyle w:val="ad"/>
        <w:spacing w:before="64"/>
        <w:ind w:right="140"/>
        <w:jc w:val="right"/>
        <w:rPr>
          <w:rFonts w:eastAsia="ヒラギノ角ゴ Pro W3"/>
          <w:bdr w:val="nil"/>
        </w:rPr>
      </w:pPr>
    </w:p>
    <w:sectPr w:rsidR="00D2601E" w:rsidSect="00947B53">
      <w:footerReference w:type="default" r:id="rId9"/>
      <w:pgSz w:w="16838" w:h="11906" w:orient="landscape"/>
      <w:pgMar w:top="1134" w:right="709" w:bottom="85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8FEEE" w14:textId="77777777" w:rsidR="00AF03BD" w:rsidRDefault="00AF03BD" w:rsidP="003853CF">
      <w:pPr>
        <w:spacing w:after="0" w:line="240" w:lineRule="auto"/>
      </w:pPr>
      <w:r>
        <w:separator/>
      </w:r>
    </w:p>
  </w:endnote>
  <w:endnote w:type="continuationSeparator" w:id="0">
    <w:p w14:paraId="3E562538" w14:textId="77777777" w:rsidR="00AF03BD" w:rsidRDefault="00AF03BD" w:rsidP="0038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4E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AA80" w14:textId="77777777" w:rsidR="00CA2D16" w:rsidRDefault="00CA2D16">
    <w:pPr>
      <w:pStyle w:val="ad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35B6ACC" wp14:editId="451CF78A">
              <wp:simplePos x="0" y="0"/>
              <wp:positionH relativeFrom="page">
                <wp:posOffset>5238750</wp:posOffset>
              </wp:positionH>
              <wp:positionV relativeFrom="page">
                <wp:posOffset>6930390</wp:posOffset>
              </wp:positionV>
              <wp:extent cx="215900" cy="180340"/>
              <wp:effectExtent l="0" t="0" r="0" b="0"/>
              <wp:wrapNone/>
              <wp:docPr id="5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514466" w14:textId="77777777" w:rsidR="00CA2D16" w:rsidRDefault="00CA2D16">
                          <w:pPr>
                            <w:spacing w:before="1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015BDC78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412.5pt;margin-top:545.7pt;width:17pt;height:14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" filled="f" stroked="f">
              <v:textbox inset="0,0,0,0">
                <w:txbxContent>
                  <w:p w14:paraId="6537085E" w14:textId="77777777" w:rsidR="00CA2D16" w:rsidRDefault="00CA2D16">
                    <w:pPr>
                      <w:spacing w:before="1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C1D9B" w14:textId="77777777" w:rsidR="00AF03BD" w:rsidRDefault="00AF03BD" w:rsidP="003853CF">
      <w:pPr>
        <w:spacing w:after="0" w:line="240" w:lineRule="auto"/>
      </w:pPr>
      <w:r>
        <w:separator/>
      </w:r>
    </w:p>
  </w:footnote>
  <w:footnote w:type="continuationSeparator" w:id="0">
    <w:p w14:paraId="40825FE0" w14:textId="77777777" w:rsidR="00AF03BD" w:rsidRDefault="00AF03BD" w:rsidP="00385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790F" w14:textId="77777777" w:rsidR="007D360A" w:rsidRPr="007D360A" w:rsidRDefault="007D360A" w:rsidP="00D808E8">
    <w:pPr>
      <w:pStyle w:val="a3"/>
      <w:rPr>
        <w:rFonts w:ascii="Times New Roman" w:hAnsi="Times New Roman" w:cs="Times New Roman"/>
        <w:sz w:val="28"/>
        <w:szCs w:val="28"/>
      </w:rPr>
    </w:pPr>
  </w:p>
  <w:p w14:paraId="184503A7" w14:textId="77777777" w:rsidR="003853CF" w:rsidRDefault="003853C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F18"/>
    <w:multiLevelType w:val="multilevel"/>
    <w:tmpl w:val="E1F6454C"/>
    <w:lvl w:ilvl="0">
      <w:start w:val="3"/>
      <w:numFmt w:val="decimal"/>
      <w:lvlText w:val="%1"/>
      <w:lvlJc w:val="left"/>
      <w:pPr>
        <w:ind w:left="120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43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8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2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4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8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2" w:hanging="435"/>
      </w:pPr>
      <w:rPr>
        <w:rFonts w:hint="default"/>
        <w:lang w:val="ru-RU" w:eastAsia="en-US" w:bidi="ar-SA"/>
      </w:rPr>
    </w:lvl>
  </w:abstractNum>
  <w:abstractNum w:abstractNumId="1" w15:restartNumberingAfterBreak="0">
    <w:nsid w:val="03603A25"/>
    <w:multiLevelType w:val="multilevel"/>
    <w:tmpl w:val="DB18AFD2"/>
    <w:lvl w:ilvl="0">
      <w:start w:val="2"/>
      <w:numFmt w:val="decimal"/>
      <w:lvlText w:val="%1."/>
      <w:lvlJc w:val="left"/>
      <w:pPr>
        <w:ind w:left="-19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38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1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18" w:hanging="1800"/>
      </w:pPr>
      <w:rPr>
        <w:rFonts w:hint="default"/>
      </w:rPr>
    </w:lvl>
  </w:abstractNum>
  <w:abstractNum w:abstractNumId="2" w15:restartNumberingAfterBreak="0">
    <w:nsid w:val="04612B03"/>
    <w:multiLevelType w:val="multilevel"/>
    <w:tmpl w:val="8D9ACBC6"/>
    <w:lvl w:ilvl="0">
      <w:start w:val="1"/>
      <w:numFmt w:val="decimal"/>
      <w:lvlText w:val="%1"/>
      <w:lvlJc w:val="left"/>
      <w:pPr>
        <w:ind w:left="28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" w:hanging="39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●"/>
      <w:lvlJc w:val="left"/>
      <w:pPr>
        <w:ind w:left="1155" w:hanging="155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1160" w:hanging="1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25" w:hanging="1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91" w:hanging="1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57" w:hanging="1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2" w:hanging="1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8" w:hanging="155"/>
      </w:pPr>
      <w:rPr>
        <w:rFonts w:hint="default"/>
        <w:lang w:val="ru-RU" w:eastAsia="en-US" w:bidi="ar-SA"/>
      </w:rPr>
    </w:lvl>
  </w:abstractNum>
  <w:abstractNum w:abstractNumId="3" w15:restartNumberingAfterBreak="0">
    <w:nsid w:val="05C92E27"/>
    <w:multiLevelType w:val="hybridMultilevel"/>
    <w:tmpl w:val="91EA426E"/>
    <w:lvl w:ilvl="0" w:tplc="E6ACD2CC">
      <w:numFmt w:val="bullet"/>
      <w:lvlText w:val="-"/>
      <w:lvlJc w:val="left"/>
      <w:pPr>
        <w:ind w:left="700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D2B528">
      <w:numFmt w:val="bullet"/>
      <w:lvlText w:val="•"/>
      <w:lvlJc w:val="left"/>
      <w:pPr>
        <w:ind w:left="1702" w:hanging="142"/>
      </w:pPr>
      <w:rPr>
        <w:rFonts w:hint="default"/>
        <w:lang w:val="ru-RU" w:eastAsia="en-US" w:bidi="ar-SA"/>
      </w:rPr>
    </w:lvl>
    <w:lvl w:ilvl="2" w:tplc="59C8CB8A">
      <w:numFmt w:val="bullet"/>
      <w:lvlText w:val="•"/>
      <w:lvlJc w:val="left"/>
      <w:pPr>
        <w:ind w:left="2704" w:hanging="142"/>
      </w:pPr>
      <w:rPr>
        <w:rFonts w:hint="default"/>
        <w:lang w:val="ru-RU" w:eastAsia="en-US" w:bidi="ar-SA"/>
      </w:rPr>
    </w:lvl>
    <w:lvl w:ilvl="3" w:tplc="0060BB50">
      <w:numFmt w:val="bullet"/>
      <w:lvlText w:val="•"/>
      <w:lvlJc w:val="left"/>
      <w:pPr>
        <w:ind w:left="3706" w:hanging="142"/>
      </w:pPr>
      <w:rPr>
        <w:rFonts w:hint="default"/>
        <w:lang w:val="ru-RU" w:eastAsia="en-US" w:bidi="ar-SA"/>
      </w:rPr>
    </w:lvl>
    <w:lvl w:ilvl="4" w:tplc="70BC7010">
      <w:numFmt w:val="bullet"/>
      <w:lvlText w:val="•"/>
      <w:lvlJc w:val="left"/>
      <w:pPr>
        <w:ind w:left="4708" w:hanging="142"/>
      </w:pPr>
      <w:rPr>
        <w:rFonts w:hint="default"/>
        <w:lang w:val="ru-RU" w:eastAsia="en-US" w:bidi="ar-SA"/>
      </w:rPr>
    </w:lvl>
    <w:lvl w:ilvl="5" w:tplc="7084E442">
      <w:numFmt w:val="bullet"/>
      <w:lvlText w:val="•"/>
      <w:lvlJc w:val="left"/>
      <w:pPr>
        <w:ind w:left="5710" w:hanging="142"/>
      </w:pPr>
      <w:rPr>
        <w:rFonts w:hint="default"/>
        <w:lang w:val="ru-RU" w:eastAsia="en-US" w:bidi="ar-SA"/>
      </w:rPr>
    </w:lvl>
    <w:lvl w:ilvl="6" w:tplc="42E22AF0">
      <w:numFmt w:val="bullet"/>
      <w:lvlText w:val="•"/>
      <w:lvlJc w:val="left"/>
      <w:pPr>
        <w:ind w:left="6712" w:hanging="142"/>
      </w:pPr>
      <w:rPr>
        <w:rFonts w:hint="default"/>
        <w:lang w:val="ru-RU" w:eastAsia="en-US" w:bidi="ar-SA"/>
      </w:rPr>
    </w:lvl>
    <w:lvl w:ilvl="7" w:tplc="BEE25C4C">
      <w:numFmt w:val="bullet"/>
      <w:lvlText w:val="•"/>
      <w:lvlJc w:val="left"/>
      <w:pPr>
        <w:ind w:left="7714" w:hanging="142"/>
      </w:pPr>
      <w:rPr>
        <w:rFonts w:hint="default"/>
        <w:lang w:val="ru-RU" w:eastAsia="en-US" w:bidi="ar-SA"/>
      </w:rPr>
    </w:lvl>
    <w:lvl w:ilvl="8" w:tplc="30BABD44">
      <w:numFmt w:val="bullet"/>
      <w:lvlText w:val="•"/>
      <w:lvlJc w:val="left"/>
      <w:pPr>
        <w:ind w:left="8716" w:hanging="142"/>
      </w:pPr>
      <w:rPr>
        <w:rFonts w:hint="default"/>
        <w:lang w:val="ru-RU" w:eastAsia="en-US" w:bidi="ar-SA"/>
      </w:rPr>
    </w:lvl>
  </w:abstractNum>
  <w:abstractNum w:abstractNumId="4" w15:restartNumberingAfterBreak="0">
    <w:nsid w:val="07D06CA7"/>
    <w:multiLevelType w:val="multilevel"/>
    <w:tmpl w:val="7AFA6A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5" w15:restartNumberingAfterBreak="0">
    <w:nsid w:val="0B155CBB"/>
    <w:multiLevelType w:val="hybridMultilevel"/>
    <w:tmpl w:val="65A4A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40283"/>
    <w:multiLevelType w:val="multilevel"/>
    <w:tmpl w:val="C8088D9A"/>
    <w:lvl w:ilvl="0">
      <w:start w:val="2"/>
      <w:numFmt w:val="decimal"/>
      <w:lvlText w:val="%1"/>
      <w:lvlJc w:val="left"/>
      <w:pPr>
        <w:ind w:left="120" w:hanging="46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0" w:hanging="4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50" w:hanging="63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20" w:hanging="101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93" w:hanging="10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4" w:hanging="10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0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6" w:hanging="10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7" w:hanging="1012"/>
      </w:pPr>
      <w:rPr>
        <w:rFonts w:hint="default"/>
        <w:lang w:val="ru-RU" w:eastAsia="en-US" w:bidi="ar-SA"/>
      </w:rPr>
    </w:lvl>
  </w:abstractNum>
  <w:abstractNum w:abstractNumId="7" w15:restartNumberingAfterBreak="0">
    <w:nsid w:val="12933FAA"/>
    <w:multiLevelType w:val="hybridMultilevel"/>
    <w:tmpl w:val="2BD871F0"/>
    <w:lvl w:ilvl="0" w:tplc="91829A2E">
      <w:numFmt w:val="bullet"/>
      <w:lvlText w:val="-"/>
      <w:lvlJc w:val="left"/>
      <w:pPr>
        <w:ind w:left="700" w:hanging="1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1E3838">
      <w:numFmt w:val="bullet"/>
      <w:lvlText w:val="-"/>
      <w:lvlJc w:val="left"/>
      <w:pPr>
        <w:ind w:left="143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5E618F8">
      <w:numFmt w:val="bullet"/>
      <w:lvlText w:val="•"/>
      <w:lvlJc w:val="left"/>
      <w:pPr>
        <w:ind w:left="2471" w:hanging="140"/>
      </w:pPr>
      <w:rPr>
        <w:rFonts w:hint="default"/>
        <w:lang w:val="ru-RU" w:eastAsia="en-US" w:bidi="ar-SA"/>
      </w:rPr>
    </w:lvl>
    <w:lvl w:ilvl="3" w:tplc="2EA03BF6">
      <w:numFmt w:val="bullet"/>
      <w:lvlText w:val="•"/>
      <w:lvlJc w:val="left"/>
      <w:pPr>
        <w:ind w:left="3502" w:hanging="140"/>
      </w:pPr>
      <w:rPr>
        <w:rFonts w:hint="default"/>
        <w:lang w:val="ru-RU" w:eastAsia="en-US" w:bidi="ar-SA"/>
      </w:rPr>
    </w:lvl>
    <w:lvl w:ilvl="4" w:tplc="CD62D9D2">
      <w:numFmt w:val="bullet"/>
      <w:lvlText w:val="•"/>
      <w:lvlJc w:val="left"/>
      <w:pPr>
        <w:ind w:left="4533" w:hanging="140"/>
      </w:pPr>
      <w:rPr>
        <w:rFonts w:hint="default"/>
        <w:lang w:val="ru-RU" w:eastAsia="en-US" w:bidi="ar-SA"/>
      </w:rPr>
    </w:lvl>
    <w:lvl w:ilvl="5" w:tplc="01E86EE8">
      <w:numFmt w:val="bullet"/>
      <w:lvlText w:val="•"/>
      <w:lvlJc w:val="left"/>
      <w:pPr>
        <w:ind w:left="5564" w:hanging="140"/>
      </w:pPr>
      <w:rPr>
        <w:rFonts w:hint="default"/>
        <w:lang w:val="ru-RU" w:eastAsia="en-US" w:bidi="ar-SA"/>
      </w:rPr>
    </w:lvl>
    <w:lvl w:ilvl="6" w:tplc="122EAED4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7" w:tplc="AFD03A9C">
      <w:numFmt w:val="bullet"/>
      <w:lvlText w:val="•"/>
      <w:lvlJc w:val="left"/>
      <w:pPr>
        <w:ind w:left="7626" w:hanging="140"/>
      </w:pPr>
      <w:rPr>
        <w:rFonts w:hint="default"/>
        <w:lang w:val="ru-RU" w:eastAsia="en-US" w:bidi="ar-SA"/>
      </w:rPr>
    </w:lvl>
    <w:lvl w:ilvl="8" w:tplc="D4C06C34">
      <w:numFmt w:val="bullet"/>
      <w:lvlText w:val="•"/>
      <w:lvlJc w:val="left"/>
      <w:pPr>
        <w:ind w:left="8657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14000045"/>
    <w:multiLevelType w:val="multilevel"/>
    <w:tmpl w:val="A5007FB0"/>
    <w:lvl w:ilvl="0">
      <w:start w:val="12"/>
      <w:numFmt w:val="decimal"/>
      <w:lvlText w:val="%1"/>
      <w:lvlJc w:val="left"/>
      <w:pPr>
        <w:ind w:left="120" w:hanging="56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562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8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2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4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8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2" w:hanging="562"/>
      </w:pPr>
      <w:rPr>
        <w:rFonts w:hint="default"/>
        <w:lang w:val="ru-RU" w:eastAsia="en-US" w:bidi="ar-SA"/>
      </w:rPr>
    </w:lvl>
  </w:abstractNum>
  <w:abstractNum w:abstractNumId="9" w15:restartNumberingAfterBreak="0">
    <w:nsid w:val="160E533E"/>
    <w:multiLevelType w:val="hybridMultilevel"/>
    <w:tmpl w:val="B0DC7B80"/>
    <w:lvl w:ilvl="0" w:tplc="485A38B4">
      <w:start w:val="1"/>
      <w:numFmt w:val="decimal"/>
      <w:lvlText w:val="%1."/>
      <w:lvlJc w:val="left"/>
      <w:pPr>
        <w:ind w:left="67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 w15:restartNumberingAfterBreak="0">
    <w:nsid w:val="18C60B0C"/>
    <w:multiLevelType w:val="multilevel"/>
    <w:tmpl w:val="40267646"/>
    <w:lvl w:ilvl="0">
      <w:start w:val="10"/>
      <w:numFmt w:val="decimal"/>
      <w:lvlText w:val="%1"/>
      <w:lvlJc w:val="left"/>
      <w:pPr>
        <w:ind w:left="120" w:hanging="68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689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8" w:hanging="6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2" w:hanging="6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6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6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4" w:hanging="6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8" w:hanging="6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2" w:hanging="689"/>
      </w:pPr>
      <w:rPr>
        <w:rFonts w:hint="default"/>
        <w:lang w:val="ru-RU" w:eastAsia="en-US" w:bidi="ar-SA"/>
      </w:rPr>
    </w:lvl>
  </w:abstractNum>
  <w:abstractNum w:abstractNumId="11" w15:restartNumberingAfterBreak="0">
    <w:nsid w:val="19B60281"/>
    <w:multiLevelType w:val="multilevel"/>
    <w:tmpl w:val="C92C2122"/>
    <w:lvl w:ilvl="0">
      <w:start w:val="4"/>
      <w:numFmt w:val="decimal"/>
      <w:lvlText w:val="%1"/>
      <w:lvlJc w:val="left"/>
      <w:pPr>
        <w:ind w:left="120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43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8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2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4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8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2" w:hanging="437"/>
      </w:pPr>
      <w:rPr>
        <w:rFonts w:hint="default"/>
        <w:lang w:val="ru-RU" w:eastAsia="en-US" w:bidi="ar-SA"/>
      </w:rPr>
    </w:lvl>
  </w:abstractNum>
  <w:abstractNum w:abstractNumId="12" w15:restartNumberingAfterBreak="0">
    <w:nsid w:val="200107CA"/>
    <w:multiLevelType w:val="multilevel"/>
    <w:tmpl w:val="0784BF4C"/>
    <w:lvl w:ilvl="0">
      <w:start w:val="9"/>
      <w:numFmt w:val="decimal"/>
      <w:lvlText w:val="%1"/>
      <w:lvlJc w:val="left"/>
      <w:pPr>
        <w:ind w:left="540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8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21061CC6"/>
    <w:multiLevelType w:val="multilevel"/>
    <w:tmpl w:val="0D34C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ACE6569"/>
    <w:multiLevelType w:val="hybridMultilevel"/>
    <w:tmpl w:val="5456F3F6"/>
    <w:lvl w:ilvl="0" w:tplc="B538D522">
      <w:numFmt w:val="bullet"/>
      <w:lvlText w:val="-"/>
      <w:lvlJc w:val="left"/>
      <w:pPr>
        <w:ind w:left="83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68BB54">
      <w:numFmt w:val="bullet"/>
      <w:lvlText w:val="•"/>
      <w:lvlJc w:val="left"/>
      <w:pPr>
        <w:ind w:left="1828" w:hanging="140"/>
      </w:pPr>
      <w:rPr>
        <w:rFonts w:hint="default"/>
        <w:lang w:val="ru-RU" w:eastAsia="en-US" w:bidi="ar-SA"/>
      </w:rPr>
    </w:lvl>
    <w:lvl w:ilvl="2" w:tplc="05644AB2">
      <w:numFmt w:val="bullet"/>
      <w:lvlText w:val="•"/>
      <w:lvlJc w:val="left"/>
      <w:pPr>
        <w:ind w:left="2816" w:hanging="140"/>
      </w:pPr>
      <w:rPr>
        <w:rFonts w:hint="default"/>
        <w:lang w:val="ru-RU" w:eastAsia="en-US" w:bidi="ar-SA"/>
      </w:rPr>
    </w:lvl>
    <w:lvl w:ilvl="3" w:tplc="E634D85A">
      <w:numFmt w:val="bullet"/>
      <w:lvlText w:val="•"/>
      <w:lvlJc w:val="left"/>
      <w:pPr>
        <w:ind w:left="3804" w:hanging="140"/>
      </w:pPr>
      <w:rPr>
        <w:rFonts w:hint="default"/>
        <w:lang w:val="ru-RU" w:eastAsia="en-US" w:bidi="ar-SA"/>
      </w:rPr>
    </w:lvl>
    <w:lvl w:ilvl="4" w:tplc="A120C054">
      <w:numFmt w:val="bullet"/>
      <w:lvlText w:val="•"/>
      <w:lvlJc w:val="left"/>
      <w:pPr>
        <w:ind w:left="4792" w:hanging="140"/>
      </w:pPr>
      <w:rPr>
        <w:rFonts w:hint="default"/>
        <w:lang w:val="ru-RU" w:eastAsia="en-US" w:bidi="ar-SA"/>
      </w:rPr>
    </w:lvl>
    <w:lvl w:ilvl="5" w:tplc="0FFA4460">
      <w:numFmt w:val="bullet"/>
      <w:lvlText w:val="•"/>
      <w:lvlJc w:val="left"/>
      <w:pPr>
        <w:ind w:left="5780" w:hanging="140"/>
      </w:pPr>
      <w:rPr>
        <w:rFonts w:hint="default"/>
        <w:lang w:val="ru-RU" w:eastAsia="en-US" w:bidi="ar-SA"/>
      </w:rPr>
    </w:lvl>
    <w:lvl w:ilvl="6" w:tplc="75D4C4F8">
      <w:numFmt w:val="bullet"/>
      <w:lvlText w:val="•"/>
      <w:lvlJc w:val="left"/>
      <w:pPr>
        <w:ind w:left="6768" w:hanging="140"/>
      </w:pPr>
      <w:rPr>
        <w:rFonts w:hint="default"/>
        <w:lang w:val="ru-RU" w:eastAsia="en-US" w:bidi="ar-SA"/>
      </w:rPr>
    </w:lvl>
    <w:lvl w:ilvl="7" w:tplc="EA124C6E">
      <w:numFmt w:val="bullet"/>
      <w:lvlText w:val="•"/>
      <w:lvlJc w:val="left"/>
      <w:pPr>
        <w:ind w:left="7756" w:hanging="140"/>
      </w:pPr>
      <w:rPr>
        <w:rFonts w:hint="default"/>
        <w:lang w:val="ru-RU" w:eastAsia="en-US" w:bidi="ar-SA"/>
      </w:rPr>
    </w:lvl>
    <w:lvl w:ilvl="8" w:tplc="6C8EFE40">
      <w:numFmt w:val="bullet"/>
      <w:lvlText w:val="•"/>
      <w:lvlJc w:val="left"/>
      <w:pPr>
        <w:ind w:left="8744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2D8619BF"/>
    <w:multiLevelType w:val="multilevel"/>
    <w:tmpl w:val="B23C46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E8A125D"/>
    <w:multiLevelType w:val="multilevel"/>
    <w:tmpl w:val="C6C89ABE"/>
    <w:lvl w:ilvl="0">
      <w:start w:val="13"/>
      <w:numFmt w:val="decimal"/>
      <w:lvlText w:val="%1"/>
      <w:lvlJc w:val="left"/>
      <w:pPr>
        <w:ind w:left="120" w:hanging="58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5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8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2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4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8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2" w:hanging="581"/>
      </w:pPr>
      <w:rPr>
        <w:rFonts w:hint="default"/>
        <w:lang w:val="ru-RU" w:eastAsia="en-US" w:bidi="ar-SA"/>
      </w:rPr>
    </w:lvl>
  </w:abstractNum>
  <w:abstractNum w:abstractNumId="17" w15:restartNumberingAfterBreak="0">
    <w:nsid w:val="2EEF4D28"/>
    <w:multiLevelType w:val="hybridMultilevel"/>
    <w:tmpl w:val="817E5EF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D1482B"/>
    <w:multiLevelType w:val="multilevel"/>
    <w:tmpl w:val="68109056"/>
    <w:lvl w:ilvl="0">
      <w:start w:val="2"/>
      <w:numFmt w:val="decimal"/>
      <w:lvlText w:val="%1"/>
      <w:lvlJc w:val="left"/>
      <w:pPr>
        <w:ind w:left="54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8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38C34DF2"/>
    <w:multiLevelType w:val="multilevel"/>
    <w:tmpl w:val="E110CBC6"/>
    <w:lvl w:ilvl="0">
      <w:start w:val="7"/>
      <w:numFmt w:val="decimal"/>
      <w:lvlText w:val="%1"/>
      <w:lvlJc w:val="left"/>
      <w:pPr>
        <w:ind w:left="120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564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50" w:hanging="630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20" w:hanging="63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93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4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6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7" w:hanging="630"/>
      </w:pPr>
      <w:rPr>
        <w:rFonts w:hint="default"/>
        <w:lang w:val="ru-RU" w:eastAsia="en-US" w:bidi="ar-SA"/>
      </w:rPr>
    </w:lvl>
  </w:abstractNum>
  <w:abstractNum w:abstractNumId="20" w15:restartNumberingAfterBreak="0">
    <w:nsid w:val="3A0918A0"/>
    <w:multiLevelType w:val="hybridMultilevel"/>
    <w:tmpl w:val="BE38DD30"/>
    <w:lvl w:ilvl="0" w:tplc="3CB08FCC">
      <w:numFmt w:val="bullet"/>
      <w:lvlText w:val="-"/>
      <w:lvlJc w:val="left"/>
      <w:pPr>
        <w:ind w:left="70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2031CA">
      <w:numFmt w:val="bullet"/>
      <w:lvlText w:val="•"/>
      <w:lvlJc w:val="left"/>
      <w:pPr>
        <w:ind w:left="1702" w:hanging="140"/>
      </w:pPr>
      <w:rPr>
        <w:rFonts w:hint="default"/>
        <w:lang w:val="ru-RU" w:eastAsia="en-US" w:bidi="ar-SA"/>
      </w:rPr>
    </w:lvl>
    <w:lvl w:ilvl="2" w:tplc="93AE0214">
      <w:numFmt w:val="bullet"/>
      <w:lvlText w:val="•"/>
      <w:lvlJc w:val="left"/>
      <w:pPr>
        <w:ind w:left="2704" w:hanging="140"/>
      </w:pPr>
      <w:rPr>
        <w:rFonts w:hint="default"/>
        <w:lang w:val="ru-RU" w:eastAsia="en-US" w:bidi="ar-SA"/>
      </w:rPr>
    </w:lvl>
    <w:lvl w:ilvl="3" w:tplc="37C02DE6">
      <w:numFmt w:val="bullet"/>
      <w:lvlText w:val="•"/>
      <w:lvlJc w:val="left"/>
      <w:pPr>
        <w:ind w:left="3706" w:hanging="140"/>
      </w:pPr>
      <w:rPr>
        <w:rFonts w:hint="default"/>
        <w:lang w:val="ru-RU" w:eastAsia="en-US" w:bidi="ar-SA"/>
      </w:rPr>
    </w:lvl>
    <w:lvl w:ilvl="4" w:tplc="38BE4D8E">
      <w:numFmt w:val="bullet"/>
      <w:lvlText w:val="•"/>
      <w:lvlJc w:val="left"/>
      <w:pPr>
        <w:ind w:left="4708" w:hanging="140"/>
      </w:pPr>
      <w:rPr>
        <w:rFonts w:hint="default"/>
        <w:lang w:val="ru-RU" w:eastAsia="en-US" w:bidi="ar-SA"/>
      </w:rPr>
    </w:lvl>
    <w:lvl w:ilvl="5" w:tplc="924E269E">
      <w:numFmt w:val="bullet"/>
      <w:lvlText w:val="•"/>
      <w:lvlJc w:val="left"/>
      <w:pPr>
        <w:ind w:left="5710" w:hanging="140"/>
      </w:pPr>
      <w:rPr>
        <w:rFonts w:hint="default"/>
        <w:lang w:val="ru-RU" w:eastAsia="en-US" w:bidi="ar-SA"/>
      </w:rPr>
    </w:lvl>
    <w:lvl w:ilvl="6" w:tplc="F976A8EA">
      <w:numFmt w:val="bullet"/>
      <w:lvlText w:val="•"/>
      <w:lvlJc w:val="left"/>
      <w:pPr>
        <w:ind w:left="6712" w:hanging="140"/>
      </w:pPr>
      <w:rPr>
        <w:rFonts w:hint="default"/>
        <w:lang w:val="ru-RU" w:eastAsia="en-US" w:bidi="ar-SA"/>
      </w:rPr>
    </w:lvl>
    <w:lvl w:ilvl="7" w:tplc="B44C4312">
      <w:numFmt w:val="bullet"/>
      <w:lvlText w:val="•"/>
      <w:lvlJc w:val="left"/>
      <w:pPr>
        <w:ind w:left="7714" w:hanging="140"/>
      </w:pPr>
      <w:rPr>
        <w:rFonts w:hint="default"/>
        <w:lang w:val="ru-RU" w:eastAsia="en-US" w:bidi="ar-SA"/>
      </w:rPr>
    </w:lvl>
    <w:lvl w:ilvl="8" w:tplc="9C8E7744">
      <w:numFmt w:val="bullet"/>
      <w:lvlText w:val="•"/>
      <w:lvlJc w:val="left"/>
      <w:pPr>
        <w:ind w:left="8716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3ED65FAC"/>
    <w:multiLevelType w:val="multilevel"/>
    <w:tmpl w:val="16F4E43C"/>
    <w:lvl w:ilvl="0">
      <w:start w:val="6"/>
      <w:numFmt w:val="decimal"/>
      <w:lvlText w:val="%1"/>
      <w:lvlJc w:val="left"/>
      <w:pPr>
        <w:ind w:left="120" w:hanging="42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42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8" w:hanging="4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2" w:hanging="4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4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4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4" w:hanging="4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8" w:hanging="4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2" w:hanging="426"/>
      </w:pPr>
      <w:rPr>
        <w:rFonts w:hint="default"/>
        <w:lang w:val="ru-RU" w:eastAsia="en-US" w:bidi="ar-SA"/>
      </w:rPr>
    </w:lvl>
  </w:abstractNum>
  <w:abstractNum w:abstractNumId="22" w15:restartNumberingAfterBreak="0">
    <w:nsid w:val="44FD7323"/>
    <w:multiLevelType w:val="multilevel"/>
    <w:tmpl w:val="DF1CCFB6"/>
    <w:lvl w:ilvl="0">
      <w:start w:val="14"/>
      <w:numFmt w:val="decimal"/>
      <w:lvlText w:val="%1"/>
      <w:lvlJc w:val="left"/>
      <w:pPr>
        <w:ind w:left="120" w:hanging="57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579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8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2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4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8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2" w:hanging="579"/>
      </w:pPr>
      <w:rPr>
        <w:rFonts w:hint="default"/>
        <w:lang w:val="ru-RU" w:eastAsia="en-US" w:bidi="ar-SA"/>
      </w:rPr>
    </w:lvl>
  </w:abstractNum>
  <w:abstractNum w:abstractNumId="23" w15:restartNumberingAfterBreak="0">
    <w:nsid w:val="47752137"/>
    <w:multiLevelType w:val="hybridMultilevel"/>
    <w:tmpl w:val="E6BA0BFE"/>
    <w:lvl w:ilvl="0" w:tplc="89D2C862">
      <w:numFmt w:val="bullet"/>
      <w:lvlText w:val="-"/>
      <w:lvlJc w:val="left"/>
      <w:pPr>
        <w:ind w:left="700" w:hanging="1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DE04E4">
      <w:numFmt w:val="bullet"/>
      <w:lvlText w:val="•"/>
      <w:lvlJc w:val="left"/>
      <w:pPr>
        <w:ind w:left="1702" w:hanging="150"/>
      </w:pPr>
      <w:rPr>
        <w:rFonts w:hint="default"/>
        <w:lang w:val="ru-RU" w:eastAsia="en-US" w:bidi="ar-SA"/>
      </w:rPr>
    </w:lvl>
    <w:lvl w:ilvl="2" w:tplc="F950074E">
      <w:numFmt w:val="bullet"/>
      <w:lvlText w:val="•"/>
      <w:lvlJc w:val="left"/>
      <w:pPr>
        <w:ind w:left="2704" w:hanging="150"/>
      </w:pPr>
      <w:rPr>
        <w:rFonts w:hint="default"/>
        <w:lang w:val="ru-RU" w:eastAsia="en-US" w:bidi="ar-SA"/>
      </w:rPr>
    </w:lvl>
    <w:lvl w:ilvl="3" w:tplc="ABEC0684">
      <w:numFmt w:val="bullet"/>
      <w:lvlText w:val="•"/>
      <w:lvlJc w:val="left"/>
      <w:pPr>
        <w:ind w:left="3706" w:hanging="150"/>
      </w:pPr>
      <w:rPr>
        <w:rFonts w:hint="default"/>
        <w:lang w:val="ru-RU" w:eastAsia="en-US" w:bidi="ar-SA"/>
      </w:rPr>
    </w:lvl>
    <w:lvl w:ilvl="4" w:tplc="602E2EEE">
      <w:numFmt w:val="bullet"/>
      <w:lvlText w:val="•"/>
      <w:lvlJc w:val="left"/>
      <w:pPr>
        <w:ind w:left="4708" w:hanging="150"/>
      </w:pPr>
      <w:rPr>
        <w:rFonts w:hint="default"/>
        <w:lang w:val="ru-RU" w:eastAsia="en-US" w:bidi="ar-SA"/>
      </w:rPr>
    </w:lvl>
    <w:lvl w:ilvl="5" w:tplc="EAEAD45E">
      <w:numFmt w:val="bullet"/>
      <w:lvlText w:val="•"/>
      <w:lvlJc w:val="left"/>
      <w:pPr>
        <w:ind w:left="5710" w:hanging="150"/>
      </w:pPr>
      <w:rPr>
        <w:rFonts w:hint="default"/>
        <w:lang w:val="ru-RU" w:eastAsia="en-US" w:bidi="ar-SA"/>
      </w:rPr>
    </w:lvl>
    <w:lvl w:ilvl="6" w:tplc="D9148A5E">
      <w:numFmt w:val="bullet"/>
      <w:lvlText w:val="•"/>
      <w:lvlJc w:val="left"/>
      <w:pPr>
        <w:ind w:left="6712" w:hanging="150"/>
      </w:pPr>
      <w:rPr>
        <w:rFonts w:hint="default"/>
        <w:lang w:val="ru-RU" w:eastAsia="en-US" w:bidi="ar-SA"/>
      </w:rPr>
    </w:lvl>
    <w:lvl w:ilvl="7" w:tplc="C694A1EC">
      <w:numFmt w:val="bullet"/>
      <w:lvlText w:val="•"/>
      <w:lvlJc w:val="left"/>
      <w:pPr>
        <w:ind w:left="7714" w:hanging="150"/>
      </w:pPr>
      <w:rPr>
        <w:rFonts w:hint="default"/>
        <w:lang w:val="ru-RU" w:eastAsia="en-US" w:bidi="ar-SA"/>
      </w:rPr>
    </w:lvl>
    <w:lvl w:ilvl="8" w:tplc="5A665C0A">
      <w:numFmt w:val="bullet"/>
      <w:lvlText w:val="•"/>
      <w:lvlJc w:val="left"/>
      <w:pPr>
        <w:ind w:left="8716" w:hanging="150"/>
      </w:pPr>
      <w:rPr>
        <w:rFonts w:hint="default"/>
        <w:lang w:val="ru-RU" w:eastAsia="en-US" w:bidi="ar-SA"/>
      </w:rPr>
    </w:lvl>
  </w:abstractNum>
  <w:abstractNum w:abstractNumId="24" w15:restartNumberingAfterBreak="0">
    <w:nsid w:val="47CE7636"/>
    <w:multiLevelType w:val="multilevel"/>
    <w:tmpl w:val="BEAC6EEE"/>
    <w:lvl w:ilvl="0">
      <w:start w:val="8"/>
      <w:numFmt w:val="decimal"/>
      <w:lvlText w:val="%1"/>
      <w:lvlJc w:val="left"/>
      <w:pPr>
        <w:ind w:left="54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0" w:hanging="74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20" w:hanging="93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946" w:hanging="9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2" w:hanging="9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7" w:hanging="9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3" w:hanging="9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937"/>
      </w:pPr>
      <w:rPr>
        <w:rFonts w:hint="default"/>
        <w:lang w:val="ru-RU" w:eastAsia="en-US" w:bidi="ar-SA"/>
      </w:rPr>
    </w:lvl>
  </w:abstractNum>
  <w:abstractNum w:abstractNumId="25" w15:restartNumberingAfterBreak="0">
    <w:nsid w:val="50464BBD"/>
    <w:multiLevelType w:val="hybridMultilevel"/>
    <w:tmpl w:val="B30A00DE"/>
    <w:lvl w:ilvl="0" w:tplc="9C562B28">
      <w:numFmt w:val="bullet"/>
      <w:lvlText w:val="-"/>
      <w:lvlJc w:val="left"/>
      <w:pPr>
        <w:ind w:left="700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3CFA54">
      <w:numFmt w:val="bullet"/>
      <w:lvlText w:val="•"/>
      <w:lvlJc w:val="left"/>
      <w:pPr>
        <w:ind w:left="1702" w:hanging="142"/>
      </w:pPr>
      <w:rPr>
        <w:rFonts w:hint="default"/>
        <w:lang w:val="ru-RU" w:eastAsia="en-US" w:bidi="ar-SA"/>
      </w:rPr>
    </w:lvl>
    <w:lvl w:ilvl="2" w:tplc="33C2E0E8">
      <w:numFmt w:val="bullet"/>
      <w:lvlText w:val="•"/>
      <w:lvlJc w:val="left"/>
      <w:pPr>
        <w:ind w:left="2704" w:hanging="142"/>
      </w:pPr>
      <w:rPr>
        <w:rFonts w:hint="default"/>
        <w:lang w:val="ru-RU" w:eastAsia="en-US" w:bidi="ar-SA"/>
      </w:rPr>
    </w:lvl>
    <w:lvl w:ilvl="3" w:tplc="B82E3F28">
      <w:numFmt w:val="bullet"/>
      <w:lvlText w:val="•"/>
      <w:lvlJc w:val="left"/>
      <w:pPr>
        <w:ind w:left="3706" w:hanging="142"/>
      </w:pPr>
      <w:rPr>
        <w:rFonts w:hint="default"/>
        <w:lang w:val="ru-RU" w:eastAsia="en-US" w:bidi="ar-SA"/>
      </w:rPr>
    </w:lvl>
    <w:lvl w:ilvl="4" w:tplc="6218B66A">
      <w:numFmt w:val="bullet"/>
      <w:lvlText w:val="•"/>
      <w:lvlJc w:val="left"/>
      <w:pPr>
        <w:ind w:left="4708" w:hanging="142"/>
      </w:pPr>
      <w:rPr>
        <w:rFonts w:hint="default"/>
        <w:lang w:val="ru-RU" w:eastAsia="en-US" w:bidi="ar-SA"/>
      </w:rPr>
    </w:lvl>
    <w:lvl w:ilvl="5" w:tplc="AC0CFBEC">
      <w:numFmt w:val="bullet"/>
      <w:lvlText w:val="•"/>
      <w:lvlJc w:val="left"/>
      <w:pPr>
        <w:ind w:left="5710" w:hanging="142"/>
      </w:pPr>
      <w:rPr>
        <w:rFonts w:hint="default"/>
        <w:lang w:val="ru-RU" w:eastAsia="en-US" w:bidi="ar-SA"/>
      </w:rPr>
    </w:lvl>
    <w:lvl w:ilvl="6" w:tplc="3636FF8E">
      <w:numFmt w:val="bullet"/>
      <w:lvlText w:val="•"/>
      <w:lvlJc w:val="left"/>
      <w:pPr>
        <w:ind w:left="6712" w:hanging="142"/>
      </w:pPr>
      <w:rPr>
        <w:rFonts w:hint="default"/>
        <w:lang w:val="ru-RU" w:eastAsia="en-US" w:bidi="ar-SA"/>
      </w:rPr>
    </w:lvl>
    <w:lvl w:ilvl="7" w:tplc="83DC04AE">
      <w:numFmt w:val="bullet"/>
      <w:lvlText w:val="•"/>
      <w:lvlJc w:val="left"/>
      <w:pPr>
        <w:ind w:left="7714" w:hanging="142"/>
      </w:pPr>
      <w:rPr>
        <w:rFonts w:hint="default"/>
        <w:lang w:val="ru-RU" w:eastAsia="en-US" w:bidi="ar-SA"/>
      </w:rPr>
    </w:lvl>
    <w:lvl w:ilvl="8" w:tplc="F87AFFAC">
      <w:numFmt w:val="bullet"/>
      <w:lvlText w:val="•"/>
      <w:lvlJc w:val="left"/>
      <w:pPr>
        <w:ind w:left="8716" w:hanging="142"/>
      </w:pPr>
      <w:rPr>
        <w:rFonts w:hint="default"/>
        <w:lang w:val="ru-RU" w:eastAsia="en-US" w:bidi="ar-SA"/>
      </w:rPr>
    </w:lvl>
  </w:abstractNum>
  <w:abstractNum w:abstractNumId="26" w15:restartNumberingAfterBreak="0">
    <w:nsid w:val="55E75314"/>
    <w:multiLevelType w:val="multilevel"/>
    <w:tmpl w:val="BBBCA020"/>
    <w:lvl w:ilvl="0">
      <w:start w:val="1"/>
      <w:numFmt w:val="decimal"/>
      <w:lvlText w:val="%1"/>
      <w:lvlJc w:val="left"/>
      <w:pPr>
        <w:ind w:left="300" w:hanging="180"/>
      </w:pPr>
      <w:rPr>
        <w:rFonts w:hint="default"/>
        <w:w w:val="100"/>
        <w:u w:val="none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0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2">
      <w:numFmt w:val="bullet"/>
      <w:lvlText w:val="●"/>
      <w:lvlJc w:val="left"/>
      <w:pPr>
        <w:ind w:left="575" w:hanging="360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58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8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3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8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7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563160F4"/>
    <w:multiLevelType w:val="hybridMultilevel"/>
    <w:tmpl w:val="74C074B6"/>
    <w:lvl w:ilvl="0" w:tplc="C36A541A">
      <w:numFmt w:val="bullet"/>
      <w:lvlText w:val="-"/>
      <w:lvlJc w:val="left"/>
      <w:pPr>
        <w:ind w:left="12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FAD4DC">
      <w:numFmt w:val="bullet"/>
      <w:lvlText w:val="•"/>
      <w:lvlJc w:val="left"/>
      <w:pPr>
        <w:ind w:left="1184" w:hanging="164"/>
      </w:pPr>
      <w:rPr>
        <w:rFonts w:hint="default"/>
        <w:lang w:val="ru-RU" w:eastAsia="en-US" w:bidi="ar-SA"/>
      </w:rPr>
    </w:lvl>
    <w:lvl w:ilvl="2" w:tplc="754E9644">
      <w:numFmt w:val="bullet"/>
      <w:lvlText w:val="•"/>
      <w:lvlJc w:val="left"/>
      <w:pPr>
        <w:ind w:left="2248" w:hanging="164"/>
      </w:pPr>
      <w:rPr>
        <w:rFonts w:hint="default"/>
        <w:lang w:val="ru-RU" w:eastAsia="en-US" w:bidi="ar-SA"/>
      </w:rPr>
    </w:lvl>
    <w:lvl w:ilvl="3" w:tplc="17A68C7E">
      <w:numFmt w:val="bullet"/>
      <w:lvlText w:val="•"/>
      <w:lvlJc w:val="left"/>
      <w:pPr>
        <w:ind w:left="3312" w:hanging="164"/>
      </w:pPr>
      <w:rPr>
        <w:rFonts w:hint="default"/>
        <w:lang w:val="ru-RU" w:eastAsia="en-US" w:bidi="ar-SA"/>
      </w:rPr>
    </w:lvl>
    <w:lvl w:ilvl="4" w:tplc="5B8433D8">
      <w:numFmt w:val="bullet"/>
      <w:lvlText w:val="•"/>
      <w:lvlJc w:val="left"/>
      <w:pPr>
        <w:ind w:left="4376" w:hanging="164"/>
      </w:pPr>
      <w:rPr>
        <w:rFonts w:hint="default"/>
        <w:lang w:val="ru-RU" w:eastAsia="en-US" w:bidi="ar-SA"/>
      </w:rPr>
    </w:lvl>
    <w:lvl w:ilvl="5" w:tplc="46A23D9A">
      <w:numFmt w:val="bullet"/>
      <w:lvlText w:val="•"/>
      <w:lvlJc w:val="left"/>
      <w:pPr>
        <w:ind w:left="5440" w:hanging="164"/>
      </w:pPr>
      <w:rPr>
        <w:rFonts w:hint="default"/>
        <w:lang w:val="ru-RU" w:eastAsia="en-US" w:bidi="ar-SA"/>
      </w:rPr>
    </w:lvl>
    <w:lvl w:ilvl="6" w:tplc="A82ACB98">
      <w:numFmt w:val="bullet"/>
      <w:lvlText w:val="•"/>
      <w:lvlJc w:val="left"/>
      <w:pPr>
        <w:ind w:left="6504" w:hanging="164"/>
      </w:pPr>
      <w:rPr>
        <w:rFonts w:hint="default"/>
        <w:lang w:val="ru-RU" w:eastAsia="en-US" w:bidi="ar-SA"/>
      </w:rPr>
    </w:lvl>
    <w:lvl w:ilvl="7" w:tplc="2BFE145C">
      <w:numFmt w:val="bullet"/>
      <w:lvlText w:val="•"/>
      <w:lvlJc w:val="left"/>
      <w:pPr>
        <w:ind w:left="7568" w:hanging="164"/>
      </w:pPr>
      <w:rPr>
        <w:rFonts w:hint="default"/>
        <w:lang w:val="ru-RU" w:eastAsia="en-US" w:bidi="ar-SA"/>
      </w:rPr>
    </w:lvl>
    <w:lvl w:ilvl="8" w:tplc="5AD40962">
      <w:numFmt w:val="bullet"/>
      <w:lvlText w:val="•"/>
      <w:lvlJc w:val="left"/>
      <w:pPr>
        <w:ind w:left="8632" w:hanging="164"/>
      </w:pPr>
      <w:rPr>
        <w:rFonts w:hint="default"/>
        <w:lang w:val="ru-RU" w:eastAsia="en-US" w:bidi="ar-SA"/>
      </w:rPr>
    </w:lvl>
  </w:abstractNum>
  <w:abstractNum w:abstractNumId="28" w15:restartNumberingAfterBreak="0">
    <w:nsid w:val="564262A7"/>
    <w:multiLevelType w:val="multilevel"/>
    <w:tmpl w:val="AA04DC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29" w15:restartNumberingAfterBreak="0">
    <w:nsid w:val="5C155A3A"/>
    <w:multiLevelType w:val="multilevel"/>
    <w:tmpl w:val="88FCC61A"/>
    <w:lvl w:ilvl="0">
      <w:start w:val="11"/>
      <w:numFmt w:val="decimal"/>
      <w:lvlText w:val="%1"/>
      <w:lvlJc w:val="left"/>
      <w:pPr>
        <w:ind w:left="120" w:hanging="57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57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0" w:hanging="89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12" w:hanging="8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8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8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4" w:hanging="8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8" w:hanging="8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2" w:hanging="898"/>
      </w:pPr>
      <w:rPr>
        <w:rFonts w:hint="default"/>
        <w:lang w:val="ru-RU" w:eastAsia="en-US" w:bidi="ar-SA"/>
      </w:rPr>
    </w:lvl>
  </w:abstractNum>
  <w:abstractNum w:abstractNumId="30" w15:restartNumberingAfterBreak="0">
    <w:nsid w:val="5CCE1584"/>
    <w:multiLevelType w:val="hybridMultilevel"/>
    <w:tmpl w:val="23E21BBE"/>
    <w:lvl w:ilvl="0" w:tplc="B3CE683C">
      <w:numFmt w:val="bullet"/>
      <w:lvlText w:val="-"/>
      <w:lvlJc w:val="left"/>
      <w:pPr>
        <w:ind w:left="15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9ADE78">
      <w:numFmt w:val="bullet"/>
      <w:lvlText w:val="•"/>
      <w:lvlJc w:val="left"/>
      <w:pPr>
        <w:ind w:left="1595" w:hanging="140"/>
      </w:pPr>
      <w:rPr>
        <w:rFonts w:hint="default"/>
        <w:lang w:val="ru-RU" w:eastAsia="en-US" w:bidi="ar-SA"/>
      </w:rPr>
    </w:lvl>
    <w:lvl w:ilvl="2" w:tplc="1FAA425C">
      <w:numFmt w:val="bullet"/>
      <w:lvlText w:val="•"/>
      <w:lvlJc w:val="left"/>
      <w:pPr>
        <w:ind w:left="3031" w:hanging="140"/>
      </w:pPr>
      <w:rPr>
        <w:rFonts w:hint="default"/>
        <w:lang w:val="ru-RU" w:eastAsia="en-US" w:bidi="ar-SA"/>
      </w:rPr>
    </w:lvl>
    <w:lvl w:ilvl="3" w:tplc="1C7E9818">
      <w:numFmt w:val="bullet"/>
      <w:lvlText w:val="•"/>
      <w:lvlJc w:val="left"/>
      <w:pPr>
        <w:ind w:left="4467" w:hanging="140"/>
      </w:pPr>
      <w:rPr>
        <w:rFonts w:hint="default"/>
        <w:lang w:val="ru-RU" w:eastAsia="en-US" w:bidi="ar-SA"/>
      </w:rPr>
    </w:lvl>
    <w:lvl w:ilvl="4" w:tplc="434ADF48">
      <w:numFmt w:val="bullet"/>
      <w:lvlText w:val="•"/>
      <w:lvlJc w:val="left"/>
      <w:pPr>
        <w:ind w:left="5903" w:hanging="140"/>
      </w:pPr>
      <w:rPr>
        <w:rFonts w:hint="default"/>
        <w:lang w:val="ru-RU" w:eastAsia="en-US" w:bidi="ar-SA"/>
      </w:rPr>
    </w:lvl>
    <w:lvl w:ilvl="5" w:tplc="728032C8">
      <w:numFmt w:val="bullet"/>
      <w:lvlText w:val="•"/>
      <w:lvlJc w:val="left"/>
      <w:pPr>
        <w:ind w:left="7339" w:hanging="140"/>
      </w:pPr>
      <w:rPr>
        <w:rFonts w:hint="default"/>
        <w:lang w:val="ru-RU" w:eastAsia="en-US" w:bidi="ar-SA"/>
      </w:rPr>
    </w:lvl>
    <w:lvl w:ilvl="6" w:tplc="A858D848">
      <w:numFmt w:val="bullet"/>
      <w:lvlText w:val="•"/>
      <w:lvlJc w:val="left"/>
      <w:pPr>
        <w:ind w:left="8774" w:hanging="140"/>
      </w:pPr>
      <w:rPr>
        <w:rFonts w:hint="default"/>
        <w:lang w:val="ru-RU" w:eastAsia="en-US" w:bidi="ar-SA"/>
      </w:rPr>
    </w:lvl>
    <w:lvl w:ilvl="7" w:tplc="CF440CD0">
      <w:numFmt w:val="bullet"/>
      <w:lvlText w:val="•"/>
      <w:lvlJc w:val="left"/>
      <w:pPr>
        <w:ind w:left="10210" w:hanging="140"/>
      </w:pPr>
      <w:rPr>
        <w:rFonts w:hint="default"/>
        <w:lang w:val="ru-RU" w:eastAsia="en-US" w:bidi="ar-SA"/>
      </w:rPr>
    </w:lvl>
    <w:lvl w:ilvl="8" w:tplc="09AC904A">
      <w:numFmt w:val="bullet"/>
      <w:lvlText w:val="•"/>
      <w:lvlJc w:val="left"/>
      <w:pPr>
        <w:ind w:left="11646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5E40087E"/>
    <w:multiLevelType w:val="hybridMultilevel"/>
    <w:tmpl w:val="3EA6BEEE"/>
    <w:lvl w:ilvl="0" w:tplc="C77699D6">
      <w:start w:val="1"/>
      <w:numFmt w:val="decimal"/>
      <w:lvlText w:val="13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93A4B"/>
    <w:multiLevelType w:val="multilevel"/>
    <w:tmpl w:val="F7F4E942"/>
    <w:lvl w:ilvl="0">
      <w:start w:val="8"/>
      <w:numFmt w:val="decimal"/>
      <w:lvlText w:val="%1"/>
      <w:lvlJc w:val="left"/>
      <w:pPr>
        <w:ind w:left="645" w:hanging="52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645" w:hanging="52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64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6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8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0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6" w:hanging="526"/>
      </w:pPr>
      <w:rPr>
        <w:rFonts w:hint="default"/>
        <w:lang w:val="ru-RU" w:eastAsia="en-US" w:bidi="ar-SA"/>
      </w:rPr>
    </w:lvl>
  </w:abstractNum>
  <w:abstractNum w:abstractNumId="33" w15:restartNumberingAfterBreak="0">
    <w:nsid w:val="681F30F5"/>
    <w:multiLevelType w:val="hybridMultilevel"/>
    <w:tmpl w:val="E18C335C"/>
    <w:lvl w:ilvl="0" w:tplc="B8345408">
      <w:numFmt w:val="bullet"/>
      <w:lvlText w:val="-"/>
      <w:lvlJc w:val="left"/>
      <w:pPr>
        <w:ind w:left="83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A8354C">
      <w:numFmt w:val="bullet"/>
      <w:lvlText w:val="•"/>
      <w:lvlJc w:val="left"/>
      <w:pPr>
        <w:ind w:left="1828" w:hanging="140"/>
      </w:pPr>
      <w:rPr>
        <w:rFonts w:hint="default"/>
        <w:lang w:val="ru-RU" w:eastAsia="en-US" w:bidi="ar-SA"/>
      </w:rPr>
    </w:lvl>
    <w:lvl w:ilvl="2" w:tplc="FAC626F0">
      <w:numFmt w:val="bullet"/>
      <w:lvlText w:val="•"/>
      <w:lvlJc w:val="left"/>
      <w:pPr>
        <w:ind w:left="2816" w:hanging="140"/>
      </w:pPr>
      <w:rPr>
        <w:rFonts w:hint="default"/>
        <w:lang w:val="ru-RU" w:eastAsia="en-US" w:bidi="ar-SA"/>
      </w:rPr>
    </w:lvl>
    <w:lvl w:ilvl="3" w:tplc="11C88564">
      <w:numFmt w:val="bullet"/>
      <w:lvlText w:val="•"/>
      <w:lvlJc w:val="left"/>
      <w:pPr>
        <w:ind w:left="3804" w:hanging="140"/>
      </w:pPr>
      <w:rPr>
        <w:rFonts w:hint="default"/>
        <w:lang w:val="ru-RU" w:eastAsia="en-US" w:bidi="ar-SA"/>
      </w:rPr>
    </w:lvl>
    <w:lvl w:ilvl="4" w:tplc="D2E2B43A">
      <w:numFmt w:val="bullet"/>
      <w:lvlText w:val="•"/>
      <w:lvlJc w:val="left"/>
      <w:pPr>
        <w:ind w:left="4792" w:hanging="140"/>
      </w:pPr>
      <w:rPr>
        <w:rFonts w:hint="default"/>
        <w:lang w:val="ru-RU" w:eastAsia="en-US" w:bidi="ar-SA"/>
      </w:rPr>
    </w:lvl>
    <w:lvl w:ilvl="5" w:tplc="C27C87D8">
      <w:numFmt w:val="bullet"/>
      <w:lvlText w:val="•"/>
      <w:lvlJc w:val="left"/>
      <w:pPr>
        <w:ind w:left="5780" w:hanging="140"/>
      </w:pPr>
      <w:rPr>
        <w:rFonts w:hint="default"/>
        <w:lang w:val="ru-RU" w:eastAsia="en-US" w:bidi="ar-SA"/>
      </w:rPr>
    </w:lvl>
    <w:lvl w:ilvl="6" w:tplc="D630809C">
      <w:numFmt w:val="bullet"/>
      <w:lvlText w:val="•"/>
      <w:lvlJc w:val="left"/>
      <w:pPr>
        <w:ind w:left="6768" w:hanging="140"/>
      </w:pPr>
      <w:rPr>
        <w:rFonts w:hint="default"/>
        <w:lang w:val="ru-RU" w:eastAsia="en-US" w:bidi="ar-SA"/>
      </w:rPr>
    </w:lvl>
    <w:lvl w:ilvl="7" w:tplc="5A5A8E3C">
      <w:numFmt w:val="bullet"/>
      <w:lvlText w:val="•"/>
      <w:lvlJc w:val="left"/>
      <w:pPr>
        <w:ind w:left="7756" w:hanging="140"/>
      </w:pPr>
      <w:rPr>
        <w:rFonts w:hint="default"/>
        <w:lang w:val="ru-RU" w:eastAsia="en-US" w:bidi="ar-SA"/>
      </w:rPr>
    </w:lvl>
    <w:lvl w:ilvl="8" w:tplc="2F401C18">
      <w:numFmt w:val="bullet"/>
      <w:lvlText w:val="•"/>
      <w:lvlJc w:val="left"/>
      <w:pPr>
        <w:ind w:left="8744" w:hanging="140"/>
      </w:pPr>
      <w:rPr>
        <w:rFonts w:hint="default"/>
        <w:lang w:val="ru-RU" w:eastAsia="en-US" w:bidi="ar-SA"/>
      </w:rPr>
    </w:lvl>
  </w:abstractNum>
  <w:abstractNum w:abstractNumId="34" w15:restartNumberingAfterBreak="0">
    <w:nsid w:val="68636AA3"/>
    <w:multiLevelType w:val="multilevel"/>
    <w:tmpl w:val="F42E495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800"/>
      </w:pPr>
      <w:rPr>
        <w:rFonts w:hint="default"/>
      </w:rPr>
    </w:lvl>
  </w:abstractNum>
  <w:abstractNum w:abstractNumId="35" w15:restartNumberingAfterBreak="0">
    <w:nsid w:val="6DAD4F08"/>
    <w:multiLevelType w:val="hybridMultilevel"/>
    <w:tmpl w:val="5A5CCDD0"/>
    <w:lvl w:ilvl="0" w:tplc="394A2AA8">
      <w:numFmt w:val="bullet"/>
      <w:lvlText w:val="●"/>
      <w:lvlJc w:val="left"/>
      <w:pPr>
        <w:ind w:left="575" w:hanging="155"/>
      </w:pPr>
      <w:rPr>
        <w:rFonts w:ascii="MS UI Gothic" w:eastAsia="MS UI Gothic" w:hAnsi="MS UI Gothic" w:cs="MS UI Gothic" w:hint="default"/>
        <w:w w:val="100"/>
        <w:position w:val="3"/>
        <w:sz w:val="9"/>
        <w:szCs w:val="9"/>
        <w:lang w:val="ru-RU" w:eastAsia="en-US" w:bidi="ar-SA"/>
      </w:rPr>
    </w:lvl>
    <w:lvl w:ilvl="1" w:tplc="C7161564">
      <w:numFmt w:val="bullet"/>
      <w:lvlText w:val="•"/>
      <w:lvlJc w:val="left"/>
      <w:pPr>
        <w:ind w:left="1598" w:hanging="155"/>
      </w:pPr>
      <w:rPr>
        <w:rFonts w:hint="default"/>
        <w:lang w:val="ru-RU" w:eastAsia="en-US" w:bidi="ar-SA"/>
      </w:rPr>
    </w:lvl>
    <w:lvl w:ilvl="2" w:tplc="FE7210D2">
      <w:numFmt w:val="bullet"/>
      <w:lvlText w:val="•"/>
      <w:lvlJc w:val="left"/>
      <w:pPr>
        <w:ind w:left="2616" w:hanging="155"/>
      </w:pPr>
      <w:rPr>
        <w:rFonts w:hint="default"/>
        <w:lang w:val="ru-RU" w:eastAsia="en-US" w:bidi="ar-SA"/>
      </w:rPr>
    </w:lvl>
    <w:lvl w:ilvl="3" w:tplc="C4E04CAE">
      <w:numFmt w:val="bullet"/>
      <w:lvlText w:val="•"/>
      <w:lvlJc w:val="left"/>
      <w:pPr>
        <w:ind w:left="3634" w:hanging="155"/>
      </w:pPr>
      <w:rPr>
        <w:rFonts w:hint="default"/>
        <w:lang w:val="ru-RU" w:eastAsia="en-US" w:bidi="ar-SA"/>
      </w:rPr>
    </w:lvl>
    <w:lvl w:ilvl="4" w:tplc="3A30A646">
      <w:numFmt w:val="bullet"/>
      <w:lvlText w:val="•"/>
      <w:lvlJc w:val="left"/>
      <w:pPr>
        <w:ind w:left="4652" w:hanging="155"/>
      </w:pPr>
      <w:rPr>
        <w:rFonts w:hint="default"/>
        <w:lang w:val="ru-RU" w:eastAsia="en-US" w:bidi="ar-SA"/>
      </w:rPr>
    </w:lvl>
    <w:lvl w:ilvl="5" w:tplc="6C6CDD7C">
      <w:numFmt w:val="bullet"/>
      <w:lvlText w:val="•"/>
      <w:lvlJc w:val="left"/>
      <w:pPr>
        <w:ind w:left="5670" w:hanging="155"/>
      </w:pPr>
      <w:rPr>
        <w:rFonts w:hint="default"/>
        <w:lang w:val="ru-RU" w:eastAsia="en-US" w:bidi="ar-SA"/>
      </w:rPr>
    </w:lvl>
    <w:lvl w:ilvl="6" w:tplc="5C663216">
      <w:numFmt w:val="bullet"/>
      <w:lvlText w:val="•"/>
      <w:lvlJc w:val="left"/>
      <w:pPr>
        <w:ind w:left="6688" w:hanging="155"/>
      </w:pPr>
      <w:rPr>
        <w:rFonts w:hint="default"/>
        <w:lang w:val="ru-RU" w:eastAsia="en-US" w:bidi="ar-SA"/>
      </w:rPr>
    </w:lvl>
    <w:lvl w:ilvl="7" w:tplc="D36EC5B8">
      <w:numFmt w:val="bullet"/>
      <w:lvlText w:val="•"/>
      <w:lvlJc w:val="left"/>
      <w:pPr>
        <w:ind w:left="7706" w:hanging="155"/>
      </w:pPr>
      <w:rPr>
        <w:rFonts w:hint="default"/>
        <w:lang w:val="ru-RU" w:eastAsia="en-US" w:bidi="ar-SA"/>
      </w:rPr>
    </w:lvl>
    <w:lvl w:ilvl="8" w:tplc="C5E42EAA">
      <w:numFmt w:val="bullet"/>
      <w:lvlText w:val="•"/>
      <w:lvlJc w:val="left"/>
      <w:pPr>
        <w:ind w:left="8724" w:hanging="155"/>
      </w:pPr>
      <w:rPr>
        <w:rFonts w:hint="default"/>
        <w:lang w:val="ru-RU" w:eastAsia="en-US" w:bidi="ar-SA"/>
      </w:rPr>
    </w:lvl>
  </w:abstractNum>
  <w:abstractNum w:abstractNumId="36" w15:restartNumberingAfterBreak="0">
    <w:nsid w:val="6F9625B8"/>
    <w:multiLevelType w:val="multilevel"/>
    <w:tmpl w:val="5DA04774"/>
    <w:lvl w:ilvl="0">
      <w:start w:val="9"/>
      <w:numFmt w:val="decimal"/>
      <w:lvlText w:val="%1"/>
      <w:lvlJc w:val="left"/>
      <w:pPr>
        <w:ind w:left="540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30" w:hanging="42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584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06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2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50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72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16" w:hanging="420"/>
      </w:pPr>
      <w:rPr>
        <w:rFonts w:hint="default"/>
        <w:lang w:val="ru-RU" w:eastAsia="ru-RU" w:bidi="ru-RU"/>
      </w:rPr>
    </w:lvl>
  </w:abstractNum>
  <w:abstractNum w:abstractNumId="37" w15:restartNumberingAfterBreak="0">
    <w:nsid w:val="71C55860"/>
    <w:multiLevelType w:val="hybridMultilevel"/>
    <w:tmpl w:val="C92E95F2"/>
    <w:lvl w:ilvl="0" w:tplc="C3AAE820">
      <w:start w:val="1"/>
      <w:numFmt w:val="bullet"/>
      <w:lvlText w:val="̶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38" w15:restartNumberingAfterBreak="0">
    <w:nsid w:val="748F7531"/>
    <w:multiLevelType w:val="multilevel"/>
    <w:tmpl w:val="939C6C5A"/>
    <w:lvl w:ilvl="0">
      <w:start w:val="1"/>
      <w:numFmt w:val="decimal"/>
      <w:lvlText w:val="%1"/>
      <w:lvlJc w:val="left"/>
      <w:pPr>
        <w:ind w:left="120" w:hanging="43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43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8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2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4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8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2" w:hanging="430"/>
      </w:pPr>
      <w:rPr>
        <w:rFonts w:hint="default"/>
        <w:lang w:val="ru-RU" w:eastAsia="en-US" w:bidi="ar-SA"/>
      </w:rPr>
    </w:lvl>
  </w:abstractNum>
  <w:abstractNum w:abstractNumId="39" w15:restartNumberingAfterBreak="0">
    <w:nsid w:val="77AB32CF"/>
    <w:multiLevelType w:val="multilevel"/>
    <w:tmpl w:val="7E9234AC"/>
    <w:lvl w:ilvl="0">
      <w:start w:val="5"/>
      <w:numFmt w:val="decimal"/>
      <w:lvlText w:val="%1"/>
      <w:lvlJc w:val="left"/>
      <w:pPr>
        <w:ind w:left="54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0" w:hanging="633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11" w:hanging="6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6" w:hanging="6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2" w:hanging="6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7" w:hanging="6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3" w:hanging="6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633"/>
      </w:pPr>
      <w:rPr>
        <w:rFonts w:hint="default"/>
        <w:lang w:val="ru-RU" w:eastAsia="en-US" w:bidi="ar-SA"/>
      </w:rPr>
    </w:lvl>
  </w:abstractNum>
  <w:abstractNum w:abstractNumId="40" w15:restartNumberingAfterBreak="0">
    <w:nsid w:val="7B912D67"/>
    <w:multiLevelType w:val="multilevel"/>
    <w:tmpl w:val="F42E495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800"/>
      </w:pPr>
      <w:rPr>
        <w:rFonts w:hint="default"/>
      </w:rPr>
    </w:lvl>
  </w:abstractNum>
  <w:abstractNum w:abstractNumId="41" w15:restartNumberingAfterBreak="0">
    <w:nsid w:val="7BE72FF1"/>
    <w:multiLevelType w:val="multilevel"/>
    <w:tmpl w:val="CFDCB750"/>
    <w:lvl w:ilvl="0">
      <w:start w:val="5"/>
      <w:numFmt w:val="decimal"/>
      <w:lvlText w:val="%1"/>
      <w:lvlJc w:val="left"/>
      <w:pPr>
        <w:ind w:left="56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140" w:hanging="6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2840" w:hanging="633"/>
      </w:pPr>
      <w:rPr>
        <w:rFonts w:hint="default"/>
      </w:rPr>
    </w:lvl>
    <w:lvl w:ilvl="4">
      <w:numFmt w:val="bullet"/>
      <w:lvlText w:val="•"/>
      <w:lvlJc w:val="left"/>
      <w:pPr>
        <w:ind w:left="3980" w:hanging="633"/>
      </w:pPr>
      <w:rPr>
        <w:rFonts w:hint="default"/>
      </w:rPr>
    </w:lvl>
    <w:lvl w:ilvl="5">
      <w:numFmt w:val="bullet"/>
      <w:lvlText w:val="•"/>
      <w:lvlJc w:val="left"/>
      <w:pPr>
        <w:ind w:left="5120" w:hanging="633"/>
      </w:pPr>
      <w:rPr>
        <w:rFonts w:hint="default"/>
      </w:rPr>
    </w:lvl>
    <w:lvl w:ilvl="6">
      <w:numFmt w:val="bullet"/>
      <w:lvlText w:val="•"/>
      <w:lvlJc w:val="left"/>
      <w:pPr>
        <w:ind w:left="6260" w:hanging="633"/>
      </w:pPr>
      <w:rPr>
        <w:rFonts w:hint="default"/>
      </w:rPr>
    </w:lvl>
    <w:lvl w:ilvl="7">
      <w:numFmt w:val="bullet"/>
      <w:lvlText w:val="•"/>
      <w:lvlJc w:val="left"/>
      <w:pPr>
        <w:ind w:left="7400" w:hanging="633"/>
      </w:pPr>
      <w:rPr>
        <w:rFonts w:hint="default"/>
      </w:rPr>
    </w:lvl>
    <w:lvl w:ilvl="8">
      <w:numFmt w:val="bullet"/>
      <w:lvlText w:val="•"/>
      <w:lvlJc w:val="left"/>
      <w:pPr>
        <w:ind w:left="8540" w:hanging="633"/>
      </w:pPr>
      <w:rPr>
        <w:rFonts w:hint="default"/>
      </w:rPr>
    </w:lvl>
  </w:abstractNum>
  <w:abstractNum w:abstractNumId="42" w15:restartNumberingAfterBreak="0">
    <w:nsid w:val="7E76426F"/>
    <w:multiLevelType w:val="multilevel"/>
    <w:tmpl w:val="9F44759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17"/>
  </w:num>
  <w:num w:numId="5">
    <w:abstractNumId w:val="13"/>
  </w:num>
  <w:num w:numId="6">
    <w:abstractNumId w:val="4"/>
  </w:num>
  <w:num w:numId="7">
    <w:abstractNumId w:val="37"/>
  </w:num>
  <w:num w:numId="8">
    <w:abstractNumId w:val="42"/>
  </w:num>
  <w:num w:numId="9">
    <w:abstractNumId w:val="1"/>
  </w:num>
  <w:num w:numId="10">
    <w:abstractNumId w:val="28"/>
  </w:num>
  <w:num w:numId="11">
    <w:abstractNumId w:val="41"/>
  </w:num>
  <w:num w:numId="12">
    <w:abstractNumId w:val="40"/>
  </w:num>
  <w:num w:numId="13">
    <w:abstractNumId w:val="34"/>
  </w:num>
  <w:num w:numId="14">
    <w:abstractNumId w:val="31"/>
  </w:num>
  <w:num w:numId="15">
    <w:abstractNumId w:val="2"/>
  </w:num>
  <w:num w:numId="16">
    <w:abstractNumId w:val="14"/>
  </w:num>
  <w:num w:numId="17">
    <w:abstractNumId w:val="20"/>
  </w:num>
  <w:num w:numId="18">
    <w:abstractNumId w:val="33"/>
  </w:num>
  <w:num w:numId="19">
    <w:abstractNumId w:val="25"/>
  </w:num>
  <w:num w:numId="20">
    <w:abstractNumId w:val="3"/>
  </w:num>
  <w:num w:numId="21">
    <w:abstractNumId w:val="23"/>
  </w:num>
  <w:num w:numId="22">
    <w:abstractNumId w:val="7"/>
  </w:num>
  <w:num w:numId="23">
    <w:abstractNumId w:val="22"/>
  </w:num>
  <w:num w:numId="24">
    <w:abstractNumId w:val="16"/>
  </w:num>
  <w:num w:numId="25">
    <w:abstractNumId w:val="8"/>
  </w:num>
  <w:num w:numId="26">
    <w:abstractNumId w:val="29"/>
  </w:num>
  <w:num w:numId="27">
    <w:abstractNumId w:val="10"/>
  </w:num>
  <w:num w:numId="28">
    <w:abstractNumId w:val="32"/>
  </w:num>
  <w:num w:numId="29">
    <w:abstractNumId w:val="35"/>
  </w:num>
  <w:num w:numId="30">
    <w:abstractNumId w:val="24"/>
  </w:num>
  <w:num w:numId="31">
    <w:abstractNumId w:val="19"/>
  </w:num>
  <w:num w:numId="32">
    <w:abstractNumId w:val="21"/>
  </w:num>
  <w:num w:numId="33">
    <w:abstractNumId w:val="39"/>
  </w:num>
  <w:num w:numId="34">
    <w:abstractNumId w:val="11"/>
  </w:num>
  <w:num w:numId="35">
    <w:abstractNumId w:val="0"/>
  </w:num>
  <w:num w:numId="36">
    <w:abstractNumId w:val="6"/>
  </w:num>
  <w:num w:numId="37">
    <w:abstractNumId w:val="27"/>
  </w:num>
  <w:num w:numId="38">
    <w:abstractNumId w:val="18"/>
  </w:num>
  <w:num w:numId="39">
    <w:abstractNumId w:val="38"/>
  </w:num>
  <w:num w:numId="40">
    <w:abstractNumId w:val="12"/>
  </w:num>
  <w:num w:numId="41">
    <w:abstractNumId w:val="36"/>
    <w:lvlOverride w:ilvl="0">
      <w:startOverride w:val="9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6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CF"/>
    <w:rsid w:val="00007766"/>
    <w:rsid w:val="00010E80"/>
    <w:rsid w:val="000111A2"/>
    <w:rsid w:val="00021229"/>
    <w:rsid w:val="0004092D"/>
    <w:rsid w:val="00054B4A"/>
    <w:rsid w:val="00065D67"/>
    <w:rsid w:val="000718E5"/>
    <w:rsid w:val="00081157"/>
    <w:rsid w:val="00091556"/>
    <w:rsid w:val="0009238F"/>
    <w:rsid w:val="000A0489"/>
    <w:rsid w:val="000B25A1"/>
    <w:rsid w:val="000C0BFB"/>
    <w:rsid w:val="000C2AD3"/>
    <w:rsid w:val="000C7591"/>
    <w:rsid w:val="000D0A3F"/>
    <w:rsid w:val="000E24A7"/>
    <w:rsid w:val="000E405F"/>
    <w:rsid w:val="000F2B96"/>
    <w:rsid w:val="000F5A10"/>
    <w:rsid w:val="00110EAE"/>
    <w:rsid w:val="0011316F"/>
    <w:rsid w:val="0011589F"/>
    <w:rsid w:val="00122F0F"/>
    <w:rsid w:val="00131928"/>
    <w:rsid w:val="001330E9"/>
    <w:rsid w:val="00137320"/>
    <w:rsid w:val="0014516D"/>
    <w:rsid w:val="00146B73"/>
    <w:rsid w:val="00165627"/>
    <w:rsid w:val="0016648D"/>
    <w:rsid w:val="00166527"/>
    <w:rsid w:val="001970A5"/>
    <w:rsid w:val="001973F9"/>
    <w:rsid w:val="001A072D"/>
    <w:rsid w:val="001A1BE6"/>
    <w:rsid w:val="001A5B5D"/>
    <w:rsid w:val="001A6E43"/>
    <w:rsid w:val="001B4503"/>
    <w:rsid w:val="001C1FDA"/>
    <w:rsid w:val="001C3129"/>
    <w:rsid w:val="001C76DE"/>
    <w:rsid w:val="001E02D9"/>
    <w:rsid w:val="001F3051"/>
    <w:rsid w:val="00215B93"/>
    <w:rsid w:val="0024056E"/>
    <w:rsid w:val="00244541"/>
    <w:rsid w:val="0025058C"/>
    <w:rsid w:val="002579F5"/>
    <w:rsid w:val="00262AF7"/>
    <w:rsid w:val="00263874"/>
    <w:rsid w:val="00276575"/>
    <w:rsid w:val="0029382B"/>
    <w:rsid w:val="00294B9F"/>
    <w:rsid w:val="002D655D"/>
    <w:rsid w:val="002D7D84"/>
    <w:rsid w:val="002E59CB"/>
    <w:rsid w:val="002E7E9C"/>
    <w:rsid w:val="002F598C"/>
    <w:rsid w:val="002F76E0"/>
    <w:rsid w:val="00300701"/>
    <w:rsid w:val="003054C0"/>
    <w:rsid w:val="003175FF"/>
    <w:rsid w:val="0032505D"/>
    <w:rsid w:val="003257FB"/>
    <w:rsid w:val="00336E8F"/>
    <w:rsid w:val="003377A3"/>
    <w:rsid w:val="00340854"/>
    <w:rsid w:val="00340A68"/>
    <w:rsid w:val="00345A4A"/>
    <w:rsid w:val="003550DB"/>
    <w:rsid w:val="00372A48"/>
    <w:rsid w:val="00383999"/>
    <w:rsid w:val="003853CF"/>
    <w:rsid w:val="003859E4"/>
    <w:rsid w:val="003862BD"/>
    <w:rsid w:val="003922BE"/>
    <w:rsid w:val="003A3CA8"/>
    <w:rsid w:val="003B0D3E"/>
    <w:rsid w:val="003B3FF4"/>
    <w:rsid w:val="003B7037"/>
    <w:rsid w:val="003D41A5"/>
    <w:rsid w:val="003F31CF"/>
    <w:rsid w:val="004021AC"/>
    <w:rsid w:val="00404A15"/>
    <w:rsid w:val="00414A99"/>
    <w:rsid w:val="00417CE9"/>
    <w:rsid w:val="004269F5"/>
    <w:rsid w:val="00427995"/>
    <w:rsid w:val="004411D9"/>
    <w:rsid w:val="004448D1"/>
    <w:rsid w:val="00444A68"/>
    <w:rsid w:val="004553F6"/>
    <w:rsid w:val="00481BCD"/>
    <w:rsid w:val="00487414"/>
    <w:rsid w:val="00491D80"/>
    <w:rsid w:val="0049668F"/>
    <w:rsid w:val="004A1F21"/>
    <w:rsid w:val="004B754E"/>
    <w:rsid w:val="004C2D37"/>
    <w:rsid w:val="004C4244"/>
    <w:rsid w:val="004C448A"/>
    <w:rsid w:val="004D4F7C"/>
    <w:rsid w:val="004E43D6"/>
    <w:rsid w:val="00507821"/>
    <w:rsid w:val="00525D41"/>
    <w:rsid w:val="00527406"/>
    <w:rsid w:val="005407C8"/>
    <w:rsid w:val="00544518"/>
    <w:rsid w:val="00546886"/>
    <w:rsid w:val="00546DED"/>
    <w:rsid w:val="00553302"/>
    <w:rsid w:val="00555303"/>
    <w:rsid w:val="005561F5"/>
    <w:rsid w:val="00570F3F"/>
    <w:rsid w:val="00575F5B"/>
    <w:rsid w:val="00580B66"/>
    <w:rsid w:val="00582AA3"/>
    <w:rsid w:val="00591968"/>
    <w:rsid w:val="0059459A"/>
    <w:rsid w:val="005A6DC7"/>
    <w:rsid w:val="005B0C9F"/>
    <w:rsid w:val="005B140C"/>
    <w:rsid w:val="005C27E4"/>
    <w:rsid w:val="005C70E4"/>
    <w:rsid w:val="005D6128"/>
    <w:rsid w:val="005E0960"/>
    <w:rsid w:val="005E29E0"/>
    <w:rsid w:val="005F1D93"/>
    <w:rsid w:val="006125D1"/>
    <w:rsid w:val="00632D02"/>
    <w:rsid w:val="006337DE"/>
    <w:rsid w:val="00637622"/>
    <w:rsid w:val="00644217"/>
    <w:rsid w:val="006540D3"/>
    <w:rsid w:val="00655E2A"/>
    <w:rsid w:val="00663DDE"/>
    <w:rsid w:val="00665927"/>
    <w:rsid w:val="00665ABC"/>
    <w:rsid w:val="006742C5"/>
    <w:rsid w:val="0067450A"/>
    <w:rsid w:val="00675E70"/>
    <w:rsid w:val="00677FF3"/>
    <w:rsid w:val="00685249"/>
    <w:rsid w:val="00685AFA"/>
    <w:rsid w:val="006B1331"/>
    <w:rsid w:val="006B6068"/>
    <w:rsid w:val="006C040E"/>
    <w:rsid w:val="006C2D8C"/>
    <w:rsid w:val="006C67C7"/>
    <w:rsid w:val="006D051D"/>
    <w:rsid w:val="006E27DF"/>
    <w:rsid w:val="006E2D91"/>
    <w:rsid w:val="006E405C"/>
    <w:rsid w:val="006F2777"/>
    <w:rsid w:val="006F3CAD"/>
    <w:rsid w:val="006F44D8"/>
    <w:rsid w:val="006F72DC"/>
    <w:rsid w:val="0070676A"/>
    <w:rsid w:val="00717389"/>
    <w:rsid w:val="0073008F"/>
    <w:rsid w:val="0073464F"/>
    <w:rsid w:val="0075701C"/>
    <w:rsid w:val="00761806"/>
    <w:rsid w:val="00761B12"/>
    <w:rsid w:val="00765FE9"/>
    <w:rsid w:val="007736E0"/>
    <w:rsid w:val="00783161"/>
    <w:rsid w:val="00785509"/>
    <w:rsid w:val="00785D73"/>
    <w:rsid w:val="00791C06"/>
    <w:rsid w:val="00796FF5"/>
    <w:rsid w:val="007A0262"/>
    <w:rsid w:val="007A5F66"/>
    <w:rsid w:val="007A6E0B"/>
    <w:rsid w:val="007B7F54"/>
    <w:rsid w:val="007D360A"/>
    <w:rsid w:val="007D7A96"/>
    <w:rsid w:val="00833EF1"/>
    <w:rsid w:val="00834C62"/>
    <w:rsid w:val="008437F9"/>
    <w:rsid w:val="008553F2"/>
    <w:rsid w:val="00867E4A"/>
    <w:rsid w:val="00870F9D"/>
    <w:rsid w:val="00880094"/>
    <w:rsid w:val="00882EC4"/>
    <w:rsid w:val="0088337E"/>
    <w:rsid w:val="00884458"/>
    <w:rsid w:val="008B07E2"/>
    <w:rsid w:val="008B3731"/>
    <w:rsid w:val="008B38F1"/>
    <w:rsid w:val="008B622D"/>
    <w:rsid w:val="008D05E3"/>
    <w:rsid w:val="008D159A"/>
    <w:rsid w:val="008D55C3"/>
    <w:rsid w:val="008E630A"/>
    <w:rsid w:val="008E69FF"/>
    <w:rsid w:val="008E71BF"/>
    <w:rsid w:val="008F32AF"/>
    <w:rsid w:val="008F4EA8"/>
    <w:rsid w:val="0090582B"/>
    <w:rsid w:val="009261A3"/>
    <w:rsid w:val="009360AF"/>
    <w:rsid w:val="00945839"/>
    <w:rsid w:val="009479E0"/>
    <w:rsid w:val="00947B53"/>
    <w:rsid w:val="00956098"/>
    <w:rsid w:val="00962FEA"/>
    <w:rsid w:val="00966FFF"/>
    <w:rsid w:val="00967B64"/>
    <w:rsid w:val="00977FCE"/>
    <w:rsid w:val="009819D2"/>
    <w:rsid w:val="009A2449"/>
    <w:rsid w:val="009A4C84"/>
    <w:rsid w:val="009A7EE3"/>
    <w:rsid w:val="009B39B0"/>
    <w:rsid w:val="009D5C2E"/>
    <w:rsid w:val="009F41A6"/>
    <w:rsid w:val="009F6F12"/>
    <w:rsid w:val="00A05AE6"/>
    <w:rsid w:val="00A23907"/>
    <w:rsid w:val="00A23A04"/>
    <w:rsid w:val="00A31ED6"/>
    <w:rsid w:val="00A344E9"/>
    <w:rsid w:val="00A35641"/>
    <w:rsid w:val="00A5162E"/>
    <w:rsid w:val="00A52505"/>
    <w:rsid w:val="00A60D6D"/>
    <w:rsid w:val="00A7261A"/>
    <w:rsid w:val="00A75086"/>
    <w:rsid w:val="00A779AA"/>
    <w:rsid w:val="00A8365F"/>
    <w:rsid w:val="00A91191"/>
    <w:rsid w:val="00A93DA8"/>
    <w:rsid w:val="00AA0CB6"/>
    <w:rsid w:val="00AA49B6"/>
    <w:rsid w:val="00AB6F63"/>
    <w:rsid w:val="00AC535A"/>
    <w:rsid w:val="00AE1CDD"/>
    <w:rsid w:val="00AE593B"/>
    <w:rsid w:val="00AF03BD"/>
    <w:rsid w:val="00AF44EC"/>
    <w:rsid w:val="00AF72B0"/>
    <w:rsid w:val="00B036EF"/>
    <w:rsid w:val="00B038E4"/>
    <w:rsid w:val="00B05AC2"/>
    <w:rsid w:val="00B151D3"/>
    <w:rsid w:val="00B57C91"/>
    <w:rsid w:val="00B60CBF"/>
    <w:rsid w:val="00B65884"/>
    <w:rsid w:val="00B8482E"/>
    <w:rsid w:val="00B955F5"/>
    <w:rsid w:val="00BA2EA0"/>
    <w:rsid w:val="00BA3347"/>
    <w:rsid w:val="00BA6C1E"/>
    <w:rsid w:val="00BB74AF"/>
    <w:rsid w:val="00BC5DAA"/>
    <w:rsid w:val="00C168AE"/>
    <w:rsid w:val="00C30B0F"/>
    <w:rsid w:val="00C41958"/>
    <w:rsid w:val="00C5691C"/>
    <w:rsid w:val="00C627EF"/>
    <w:rsid w:val="00C654FB"/>
    <w:rsid w:val="00C656DF"/>
    <w:rsid w:val="00C708CC"/>
    <w:rsid w:val="00C72DAD"/>
    <w:rsid w:val="00C8398C"/>
    <w:rsid w:val="00C84774"/>
    <w:rsid w:val="00C91AF2"/>
    <w:rsid w:val="00C9342B"/>
    <w:rsid w:val="00C9697A"/>
    <w:rsid w:val="00C97EA3"/>
    <w:rsid w:val="00CA2D16"/>
    <w:rsid w:val="00CA2FC3"/>
    <w:rsid w:val="00CD0E2D"/>
    <w:rsid w:val="00CF6A0A"/>
    <w:rsid w:val="00D048CC"/>
    <w:rsid w:val="00D10584"/>
    <w:rsid w:val="00D12AB9"/>
    <w:rsid w:val="00D218E7"/>
    <w:rsid w:val="00D232FA"/>
    <w:rsid w:val="00D2601E"/>
    <w:rsid w:val="00D311C8"/>
    <w:rsid w:val="00D54FF9"/>
    <w:rsid w:val="00D808E8"/>
    <w:rsid w:val="00D945A1"/>
    <w:rsid w:val="00DA091E"/>
    <w:rsid w:val="00DB27ED"/>
    <w:rsid w:val="00DC0A38"/>
    <w:rsid w:val="00DC4E94"/>
    <w:rsid w:val="00DE2EAA"/>
    <w:rsid w:val="00DF783F"/>
    <w:rsid w:val="00E048E1"/>
    <w:rsid w:val="00E12D11"/>
    <w:rsid w:val="00E138A6"/>
    <w:rsid w:val="00E14933"/>
    <w:rsid w:val="00E2031B"/>
    <w:rsid w:val="00E224F2"/>
    <w:rsid w:val="00E31337"/>
    <w:rsid w:val="00E3352F"/>
    <w:rsid w:val="00E36C75"/>
    <w:rsid w:val="00E3733E"/>
    <w:rsid w:val="00E378CA"/>
    <w:rsid w:val="00E42939"/>
    <w:rsid w:val="00E44361"/>
    <w:rsid w:val="00E46FF2"/>
    <w:rsid w:val="00E500D7"/>
    <w:rsid w:val="00E51B24"/>
    <w:rsid w:val="00E6079D"/>
    <w:rsid w:val="00E60CD2"/>
    <w:rsid w:val="00E616FF"/>
    <w:rsid w:val="00E62BA9"/>
    <w:rsid w:val="00E63030"/>
    <w:rsid w:val="00E71C19"/>
    <w:rsid w:val="00E74707"/>
    <w:rsid w:val="00E74E95"/>
    <w:rsid w:val="00E8465F"/>
    <w:rsid w:val="00E90F9B"/>
    <w:rsid w:val="00E91D87"/>
    <w:rsid w:val="00E95285"/>
    <w:rsid w:val="00EA35CC"/>
    <w:rsid w:val="00EA6300"/>
    <w:rsid w:val="00EB1731"/>
    <w:rsid w:val="00EC0140"/>
    <w:rsid w:val="00EC14CA"/>
    <w:rsid w:val="00EC2D49"/>
    <w:rsid w:val="00ED3824"/>
    <w:rsid w:val="00F00762"/>
    <w:rsid w:val="00F13CA1"/>
    <w:rsid w:val="00F16201"/>
    <w:rsid w:val="00F306D9"/>
    <w:rsid w:val="00F32EC9"/>
    <w:rsid w:val="00F53694"/>
    <w:rsid w:val="00F54D63"/>
    <w:rsid w:val="00F80ED9"/>
    <w:rsid w:val="00F82DB2"/>
    <w:rsid w:val="00F84013"/>
    <w:rsid w:val="00F921AF"/>
    <w:rsid w:val="00F9414E"/>
    <w:rsid w:val="00F97F43"/>
    <w:rsid w:val="00FA6198"/>
    <w:rsid w:val="00FB3FA2"/>
    <w:rsid w:val="00FB77C2"/>
    <w:rsid w:val="00FC06FC"/>
    <w:rsid w:val="00FD1BB3"/>
    <w:rsid w:val="00FD3E31"/>
    <w:rsid w:val="00FD54A5"/>
    <w:rsid w:val="00FE1416"/>
    <w:rsid w:val="00FE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09F71"/>
  <w15:docId w15:val="{92EE8004-1754-437F-8C8D-56257569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C84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1,Chapter"/>
    <w:basedOn w:val="a"/>
    <w:link w:val="10"/>
    <w:uiPriority w:val="9"/>
    <w:qFormat/>
    <w:rsid w:val="00CA2D16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D16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3CF"/>
  </w:style>
  <w:style w:type="table" w:styleId="a5">
    <w:name w:val="Table Grid"/>
    <w:basedOn w:val="a1"/>
    <w:uiPriority w:val="59"/>
    <w:rsid w:val="0038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8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53CF"/>
  </w:style>
  <w:style w:type="paragraph" w:customStyle="1" w:styleId="Default">
    <w:name w:val="Default"/>
    <w:rsid w:val="00D048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F7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72B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F13CA1"/>
    <w:rPr>
      <w:color w:val="0563C1" w:themeColor="hyperlink"/>
      <w:u w:val="single"/>
    </w:rPr>
  </w:style>
  <w:style w:type="paragraph" w:styleId="ab">
    <w:name w:val="List Paragraph"/>
    <w:aliases w:val="Bullet List,FooterText,numbered,Paragraphe de liste1,lp1,Абзац списка1,Use Case List Paragraph,it_List1,Булит 1,Средняя сетка 1 - Акцент 21,List Paragraph1,Абзац списка 1,Абзац списка2,Ненумерованный список,Список нумерованный цифры,1,UL"/>
    <w:basedOn w:val="a"/>
    <w:link w:val="ac"/>
    <w:uiPriority w:val="1"/>
    <w:qFormat/>
    <w:rsid w:val="00D808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Абзац списка Знак"/>
    <w:aliases w:val="Bullet List Знак,FooterText Знак,numbered Знак,Paragraphe de liste1 Знак,lp1 Знак,Абзац списка1 Знак,Use Case List Paragraph Знак,it_List1 Знак,Булит 1 Знак,Средняя сетка 1 - Акцент 21 Знак,List Paragraph1 Знак,Абзац списка 1 Знак"/>
    <w:link w:val="ab"/>
    <w:uiPriority w:val="1"/>
    <w:qFormat/>
    <w:locked/>
    <w:rsid w:val="00D808E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4">
    <w:name w:val="Сетка таблицы4"/>
    <w:basedOn w:val="a1"/>
    <w:next w:val="a5"/>
    <w:uiPriority w:val="39"/>
    <w:rsid w:val="008E6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1"/>
    <w:qFormat/>
    <w:rsid w:val="008E630A"/>
    <w:pPr>
      <w:widowControl w:val="0"/>
      <w:spacing w:after="0" w:line="240" w:lineRule="auto"/>
      <w:ind w:left="1479" w:hanging="567"/>
    </w:pPr>
    <w:rPr>
      <w:rFonts w:ascii="Tahoma" w:eastAsia="Tahoma" w:hAnsi="Tahoma"/>
      <w:u w:color="000000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8E630A"/>
    <w:rPr>
      <w:rFonts w:ascii="Tahoma" w:eastAsia="Tahoma" w:hAnsi="Tahoma"/>
      <w:u w:color="000000"/>
      <w:lang w:val="en-US"/>
    </w:rPr>
  </w:style>
  <w:style w:type="paragraph" w:styleId="af">
    <w:name w:val="No Spacing"/>
    <w:uiPriority w:val="1"/>
    <w:qFormat/>
    <w:rsid w:val="005561F5"/>
    <w:pPr>
      <w:spacing w:after="0" w:line="240" w:lineRule="auto"/>
    </w:pPr>
  </w:style>
  <w:style w:type="paragraph" w:customStyle="1" w:styleId="ConsPlusNormal">
    <w:name w:val="ConsPlusNormal"/>
    <w:rsid w:val="00B6588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2"/>
      <w:sz w:val="24"/>
      <w:szCs w:val="24"/>
      <w:lang w:eastAsia="ru-RU"/>
      <w14:ligatures w14:val="standardContextual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218E7"/>
    <w:rPr>
      <w:color w:val="605E5C"/>
      <w:shd w:val="clear" w:color="auto" w:fill="E1DFDD"/>
    </w:rPr>
  </w:style>
  <w:style w:type="character" w:styleId="af0">
    <w:name w:val="annotation reference"/>
    <w:basedOn w:val="a0"/>
    <w:uiPriority w:val="99"/>
    <w:semiHidden/>
    <w:unhideWhenUsed/>
    <w:rsid w:val="00632D0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32D0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32D0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32D0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32D02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F32EC9"/>
    <w:pPr>
      <w:spacing w:after="0" w:line="240" w:lineRule="auto"/>
    </w:pPr>
  </w:style>
  <w:style w:type="table" w:customStyle="1" w:styleId="12">
    <w:name w:val="Сетка таблицы1"/>
    <w:basedOn w:val="a1"/>
    <w:next w:val="a5"/>
    <w:uiPriority w:val="59"/>
    <w:rsid w:val="0050782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unhideWhenUsed/>
    <w:rsid w:val="00D26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47B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7B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CA2D16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CA2D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CA2D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CA2D1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CA2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2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2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A2D1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CA2D1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CA2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CA2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CA2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rdmaininfocontent2">
    <w:name w:val="cardmaininfo__content2"/>
    <w:rsid w:val="00CA2D16"/>
    <w:rPr>
      <w:vanish/>
    </w:rPr>
  </w:style>
  <w:style w:type="character" w:customStyle="1" w:styleId="WW8Num1z0">
    <w:name w:val="WW8Num1z0"/>
    <w:rsid w:val="00CA2D16"/>
  </w:style>
  <w:style w:type="character" w:customStyle="1" w:styleId="cardmaininfotitle2">
    <w:name w:val="cardmaininfo__title2"/>
    <w:rsid w:val="00CA2D16"/>
    <w:rPr>
      <w:color w:val="909EBB"/>
    </w:rPr>
  </w:style>
  <w:style w:type="paragraph" w:styleId="af7">
    <w:name w:val="Body Text Indent"/>
    <w:basedOn w:val="a"/>
    <w:link w:val="af8"/>
    <w:uiPriority w:val="99"/>
    <w:semiHidden/>
    <w:unhideWhenUsed/>
    <w:rsid w:val="00CA2D16"/>
    <w:pPr>
      <w:spacing w:after="120"/>
      <w:ind w:left="283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CA2D16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prod4">
    <w:name w:val="prod4"/>
    <w:rsid w:val="00CA2D16"/>
  </w:style>
  <w:style w:type="character" w:customStyle="1" w:styleId="FontStyle20">
    <w:name w:val="Font Style20"/>
    <w:basedOn w:val="a0"/>
    <w:uiPriority w:val="99"/>
    <w:rsid w:val="00CA2D16"/>
    <w:rPr>
      <w:rFonts w:ascii="Times New Roman" w:hAnsi="Times New Roman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CA2D16"/>
  </w:style>
  <w:style w:type="table" w:customStyle="1" w:styleId="TableNormal2">
    <w:name w:val="Table Normal2"/>
    <w:uiPriority w:val="2"/>
    <w:semiHidden/>
    <w:unhideWhenUsed/>
    <w:qFormat/>
    <w:rsid w:val="00CA2D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9">
    <w:name w:val="Unresolved Mention"/>
    <w:basedOn w:val="a0"/>
    <w:uiPriority w:val="99"/>
    <w:semiHidden/>
    <w:unhideWhenUsed/>
    <w:rsid w:val="00582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4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9461A-2BA4-40DA-881F-188BDB65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33</Pages>
  <Words>6828</Words>
  <Characters>38922</Characters>
  <Application>Microsoft Office Word</Application>
  <DocSecurity>0</DocSecurity>
  <Lines>324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Горбачкова Ольга Николаевна</dc:creator>
  <cp:keywords/>
  <dc:description/>
  <cp:lastModifiedBy>Егор Пучко</cp:lastModifiedBy>
  <cp:revision>7</cp:revision>
  <cp:lastPrinted>2025-12-16T09:46:00Z</cp:lastPrinted>
  <dcterms:created xsi:type="dcterms:W3CDTF">2025-12-16T08:02:00Z</dcterms:created>
  <dcterms:modified xsi:type="dcterms:W3CDTF">2025-12-22T17:09:00Z</dcterms:modified>
</cp:coreProperties>
</file>